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Start w:id="1" w:name="OLE_LINK4"/>
      <w:bookmarkEnd w:id="0"/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sz w:val="2"/>
          <w:szCs w:val="2"/>
        </w:rPr>
      </w:pPr>
    </w:p>
    <w:p w:rsidR="0022250A" w:rsidRPr="00AB243D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Default="0022250A" w:rsidP="0022250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2250A" w:rsidRPr="00722412" w:rsidRDefault="0022250A" w:rsidP="0022250A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22250A" w:rsidRPr="0022250A" w:rsidRDefault="0022250A" w:rsidP="0022250A">
      <w:pPr>
        <w:shd w:val="clear" w:color="auto" w:fill="FFFFFF"/>
        <w:jc w:val="center"/>
        <w:rPr>
          <w:bCs/>
          <w:sz w:val="28"/>
          <w:szCs w:val="28"/>
        </w:rPr>
      </w:pPr>
      <w:r w:rsidRPr="0022250A">
        <w:rPr>
          <w:bCs/>
          <w:sz w:val="28"/>
          <w:szCs w:val="28"/>
        </w:rPr>
        <w:t>от 13 июля 2020 года № 264</w:t>
      </w:r>
    </w:p>
    <w:p w:rsidR="0022250A" w:rsidRPr="00674D09" w:rsidRDefault="0022250A" w:rsidP="0022250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1"/>
    <w:p w:rsidR="00D873A6" w:rsidRDefault="00D873A6" w:rsidP="00140EA7">
      <w:pPr>
        <w:shd w:val="clear" w:color="auto" w:fill="FFFFFF" w:themeFill="background1"/>
        <w:tabs>
          <w:tab w:val="left" w:pos="7380"/>
        </w:tabs>
        <w:ind w:right="-3"/>
        <w:jc w:val="both"/>
        <w:outlineLvl w:val="0"/>
        <w:rPr>
          <w:b/>
          <w:sz w:val="28"/>
          <w:szCs w:val="28"/>
        </w:rPr>
      </w:pPr>
    </w:p>
    <w:p w:rsidR="00151556" w:rsidRDefault="00151556" w:rsidP="00140EA7">
      <w:pPr>
        <w:shd w:val="clear" w:color="auto" w:fill="FFFFFF" w:themeFill="background1"/>
        <w:tabs>
          <w:tab w:val="left" w:pos="7380"/>
        </w:tabs>
        <w:spacing w:after="120"/>
        <w:ind w:right="-3"/>
        <w:jc w:val="center"/>
        <w:outlineLvl w:val="0"/>
        <w:rPr>
          <w:b/>
          <w:sz w:val="28"/>
          <w:szCs w:val="28"/>
        </w:rPr>
      </w:pPr>
    </w:p>
    <w:p w:rsidR="0017076C" w:rsidRPr="00FA66AD" w:rsidRDefault="001A641B" w:rsidP="00140EA7">
      <w:pPr>
        <w:shd w:val="clear" w:color="auto" w:fill="FFFFFF" w:themeFill="background1"/>
        <w:tabs>
          <w:tab w:val="left" w:pos="7380"/>
        </w:tabs>
        <w:spacing w:after="120"/>
        <w:ind w:right="-3"/>
        <w:jc w:val="center"/>
        <w:outlineLvl w:val="0"/>
        <w:rPr>
          <w:b/>
          <w:bCs/>
        </w:rPr>
      </w:pPr>
      <w:r>
        <w:rPr>
          <w:b/>
          <w:sz w:val="28"/>
          <w:szCs w:val="28"/>
        </w:rPr>
        <w:t>О внесении изменени</w:t>
      </w:r>
      <w:r w:rsidR="00AB3E5E">
        <w:rPr>
          <w:b/>
          <w:sz w:val="28"/>
          <w:szCs w:val="28"/>
        </w:rPr>
        <w:t>й</w:t>
      </w:r>
      <w:r w:rsidR="00154F1A">
        <w:rPr>
          <w:b/>
          <w:sz w:val="28"/>
          <w:szCs w:val="28"/>
        </w:rPr>
        <w:t xml:space="preserve"> </w:t>
      </w:r>
      <w:r w:rsidR="00FA66AD" w:rsidRPr="00FA66AD">
        <w:rPr>
          <w:b/>
          <w:sz w:val="28"/>
          <w:szCs w:val="28"/>
        </w:rPr>
        <w:t>в</w:t>
      </w:r>
      <w:r w:rsidR="001B3E6E">
        <w:rPr>
          <w:b/>
          <w:sz w:val="28"/>
          <w:szCs w:val="28"/>
        </w:rPr>
        <w:t xml:space="preserve"> Поряд</w:t>
      </w:r>
      <w:r w:rsidR="00AB3E5E">
        <w:rPr>
          <w:b/>
          <w:sz w:val="28"/>
          <w:szCs w:val="28"/>
        </w:rPr>
        <w:t>о</w:t>
      </w:r>
      <w:r w:rsidR="00FA66AD" w:rsidRPr="00FA66AD">
        <w:rPr>
          <w:b/>
          <w:sz w:val="28"/>
          <w:szCs w:val="28"/>
        </w:rPr>
        <w:t>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E64E8B" w:rsidRDefault="00E64E8B" w:rsidP="00140EA7">
      <w:pPr>
        <w:shd w:val="clear" w:color="auto" w:fill="FFFFFF" w:themeFill="background1"/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 w:rsidRPr="00682ED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возникшей необходимостью</w:t>
      </w:r>
      <w:r w:rsidRPr="00682EDE">
        <w:rPr>
          <w:sz w:val="28"/>
          <w:szCs w:val="28"/>
        </w:rPr>
        <w:t xml:space="preserve"> Правительство Забайкальского края </w:t>
      </w:r>
      <w:r w:rsidRPr="00D873A6">
        <w:rPr>
          <w:b/>
          <w:spacing w:val="40"/>
          <w:sz w:val="28"/>
          <w:szCs w:val="28"/>
        </w:rPr>
        <w:t>постановляет</w:t>
      </w:r>
      <w:r w:rsidRPr="00D873A6">
        <w:rPr>
          <w:spacing w:val="40"/>
          <w:sz w:val="28"/>
          <w:szCs w:val="28"/>
        </w:rPr>
        <w:t>:</w:t>
      </w:r>
    </w:p>
    <w:p w:rsidR="00A41FD4" w:rsidRPr="00682EDE" w:rsidRDefault="002312AD" w:rsidP="002312A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41FD4" w:rsidRPr="00682EDE">
        <w:rPr>
          <w:sz w:val="28"/>
          <w:szCs w:val="28"/>
        </w:rPr>
        <w:t xml:space="preserve">твердить прилагаемые </w:t>
      </w:r>
      <w:hyperlink r:id="rId9" w:history="1">
        <w:r w:rsidR="00A41FD4" w:rsidRPr="00682EDE">
          <w:rPr>
            <w:sz w:val="28"/>
            <w:szCs w:val="28"/>
          </w:rPr>
          <w:t>изменения</w:t>
        </w:r>
      </w:hyperlink>
      <w:r w:rsidR="00A41FD4" w:rsidRPr="00682EDE">
        <w:rPr>
          <w:sz w:val="28"/>
          <w:szCs w:val="28"/>
        </w:rPr>
        <w:t xml:space="preserve">, которые вносятся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</w:t>
      </w:r>
      <w:hyperlink r:id="rId10" w:history="1">
        <w:r w:rsidR="00A41FD4" w:rsidRPr="00682EDE">
          <w:rPr>
            <w:sz w:val="28"/>
            <w:szCs w:val="28"/>
          </w:rPr>
          <w:t>постановление</w:t>
        </w:r>
      </w:hyperlink>
      <w:r w:rsidR="00A41FD4" w:rsidRPr="00682EDE">
        <w:rPr>
          <w:sz w:val="28"/>
          <w:szCs w:val="28"/>
        </w:rPr>
        <w:t xml:space="preserve">м Правительства Забайкальского края от24 марта 2009 года № 107 </w:t>
      </w:r>
      <w:r w:rsidR="00A41FD4">
        <w:rPr>
          <w:sz w:val="28"/>
          <w:szCs w:val="28"/>
        </w:rPr>
        <w:br/>
      </w:r>
      <w:r w:rsidR="00A41FD4" w:rsidRPr="00682EDE">
        <w:rPr>
          <w:sz w:val="28"/>
          <w:szCs w:val="28"/>
        </w:rPr>
        <w:t>(с изменениями, внесенными постановлениями Правительства Забайкальского края от 29 апреля 2010 года</w:t>
      </w:r>
      <w:hyperlink r:id="rId11" w:history="1">
        <w:r w:rsidR="00A41FD4" w:rsidRPr="00682EDE">
          <w:rPr>
            <w:sz w:val="28"/>
            <w:szCs w:val="28"/>
          </w:rPr>
          <w:t xml:space="preserve"> № 178</w:t>
        </w:r>
      </w:hyperlink>
      <w:r w:rsidR="00A41FD4" w:rsidRPr="00682EDE">
        <w:rPr>
          <w:sz w:val="28"/>
          <w:szCs w:val="28"/>
        </w:rPr>
        <w:t xml:space="preserve">, от 16 сентября 2011 года </w:t>
      </w:r>
      <w:hyperlink r:id="rId12" w:history="1">
        <w:r w:rsidR="00A41FD4" w:rsidRPr="00682EDE">
          <w:rPr>
            <w:sz w:val="28"/>
            <w:szCs w:val="28"/>
          </w:rPr>
          <w:t>№ 325</w:t>
        </w:r>
      </w:hyperlink>
      <w:r w:rsidR="00A41FD4" w:rsidRPr="00682EDE">
        <w:rPr>
          <w:sz w:val="28"/>
          <w:szCs w:val="28"/>
        </w:rPr>
        <w:t xml:space="preserve">, от 6 декабря 2011 года </w:t>
      </w:r>
      <w:hyperlink r:id="rId13" w:history="1">
        <w:r w:rsidR="00A41FD4" w:rsidRPr="00682EDE">
          <w:rPr>
            <w:sz w:val="28"/>
            <w:szCs w:val="28"/>
          </w:rPr>
          <w:t>№ 447</w:t>
        </w:r>
      </w:hyperlink>
      <w:r w:rsidR="00A41FD4" w:rsidRPr="00682EDE">
        <w:rPr>
          <w:sz w:val="28"/>
          <w:szCs w:val="28"/>
        </w:rPr>
        <w:t xml:space="preserve">, от 1 июня 2012 года </w:t>
      </w:r>
      <w:hyperlink r:id="rId14" w:history="1">
        <w:r w:rsidR="00A41FD4" w:rsidRPr="00682EDE">
          <w:rPr>
            <w:sz w:val="28"/>
            <w:szCs w:val="28"/>
          </w:rPr>
          <w:t>№ 241</w:t>
        </w:r>
      </w:hyperlink>
      <w:r w:rsidR="00A41FD4" w:rsidRPr="00682EDE">
        <w:rPr>
          <w:sz w:val="28"/>
          <w:szCs w:val="28"/>
        </w:rPr>
        <w:t xml:space="preserve">, </w:t>
      </w:r>
      <w:r w:rsidR="00A41FD4">
        <w:rPr>
          <w:sz w:val="28"/>
          <w:szCs w:val="28"/>
        </w:rPr>
        <w:br/>
      </w:r>
      <w:r w:rsidR="00A41FD4" w:rsidRPr="00682EDE">
        <w:rPr>
          <w:sz w:val="28"/>
          <w:szCs w:val="28"/>
        </w:rPr>
        <w:t xml:space="preserve">от 24 октября 2014 года </w:t>
      </w:r>
      <w:hyperlink r:id="rId15" w:history="1">
        <w:r w:rsidR="00A41FD4" w:rsidRPr="00682EDE">
          <w:rPr>
            <w:sz w:val="28"/>
            <w:szCs w:val="28"/>
          </w:rPr>
          <w:t>№ 598</w:t>
        </w:r>
      </w:hyperlink>
      <w:r w:rsidR="00A41FD4" w:rsidRPr="00682EDE">
        <w:rPr>
          <w:sz w:val="28"/>
          <w:szCs w:val="28"/>
        </w:rPr>
        <w:t xml:space="preserve">, от 22 апреля 2016 года </w:t>
      </w:r>
      <w:hyperlink r:id="rId16" w:history="1">
        <w:r w:rsidR="00A41FD4" w:rsidRPr="00682EDE">
          <w:rPr>
            <w:sz w:val="28"/>
            <w:szCs w:val="28"/>
          </w:rPr>
          <w:t>№ 170</w:t>
        </w:r>
      </w:hyperlink>
      <w:r w:rsidR="00A41FD4">
        <w:t xml:space="preserve">, </w:t>
      </w:r>
      <w:r w:rsidR="00A41FD4" w:rsidRPr="00F33F9F">
        <w:rPr>
          <w:sz w:val="28"/>
          <w:szCs w:val="28"/>
        </w:rPr>
        <w:t xml:space="preserve">от 31 мая </w:t>
      </w:r>
      <w:r w:rsidR="00A41FD4">
        <w:rPr>
          <w:sz w:val="28"/>
          <w:szCs w:val="28"/>
        </w:rPr>
        <w:br/>
      </w:r>
      <w:r w:rsidR="00A41FD4" w:rsidRPr="00F33F9F">
        <w:rPr>
          <w:sz w:val="28"/>
          <w:szCs w:val="28"/>
        </w:rPr>
        <w:t>2017 года №</w:t>
      </w:r>
      <w:r w:rsidR="00A41FD4">
        <w:rPr>
          <w:sz w:val="28"/>
          <w:szCs w:val="28"/>
        </w:rPr>
        <w:t> </w:t>
      </w:r>
      <w:r w:rsidR="00A41FD4" w:rsidRPr="00F33F9F">
        <w:rPr>
          <w:sz w:val="28"/>
          <w:szCs w:val="28"/>
        </w:rPr>
        <w:t>211</w:t>
      </w:r>
      <w:r w:rsidR="00A41FD4">
        <w:rPr>
          <w:sz w:val="28"/>
          <w:szCs w:val="28"/>
        </w:rPr>
        <w:t>,</w:t>
      </w:r>
      <w:r w:rsidR="00B00C4C">
        <w:rPr>
          <w:sz w:val="28"/>
          <w:szCs w:val="28"/>
        </w:rPr>
        <w:t>от 10 октября 2017 года № 404</w:t>
      </w:r>
      <w:r w:rsidR="00A41FD4" w:rsidRPr="00F33F9F">
        <w:rPr>
          <w:sz w:val="28"/>
          <w:szCs w:val="28"/>
        </w:rPr>
        <w:t>)</w:t>
      </w:r>
      <w:r w:rsidR="00A41FD4" w:rsidRPr="00682EDE">
        <w:rPr>
          <w:sz w:val="28"/>
          <w:szCs w:val="28"/>
        </w:rPr>
        <w:t>.</w:t>
      </w:r>
    </w:p>
    <w:p w:rsidR="00A41FD4" w:rsidRDefault="00A41FD4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Default="00FA15C7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Pr="00FA15C7" w:rsidRDefault="00FA15C7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A2079E" w:rsidRDefault="00151556" w:rsidP="00140EA7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Губернатор Забайкальского края                                                        А.М.Осипов</w:t>
      </w:r>
    </w:p>
    <w:p w:rsidR="00FA15C7" w:rsidRDefault="00FA15C7" w:rsidP="00140EA7">
      <w:pPr>
        <w:shd w:val="clear" w:color="auto" w:fill="FFFFFF" w:themeFill="background1"/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br w:type="page"/>
      </w:r>
    </w:p>
    <w:p w:rsidR="00FA15C7" w:rsidRPr="00682EDE" w:rsidRDefault="00FA15C7" w:rsidP="00140EA7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52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lastRenderedPageBreak/>
        <w:t>УТВЕРЖДЕНЫ</w:t>
      </w:r>
    </w:p>
    <w:p w:rsidR="00FA15C7" w:rsidRPr="00682EDE" w:rsidRDefault="00FA15C7" w:rsidP="00140EA7">
      <w:pPr>
        <w:shd w:val="clear" w:color="auto" w:fill="FFFFFF" w:themeFill="background1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постановлением Правительства</w:t>
      </w:r>
    </w:p>
    <w:p w:rsidR="0022250A" w:rsidRDefault="00FA15C7" w:rsidP="00140EA7">
      <w:pPr>
        <w:shd w:val="clear" w:color="auto" w:fill="FFFFFF" w:themeFill="background1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Забайкальского края</w:t>
      </w:r>
    </w:p>
    <w:p w:rsidR="00FA15C7" w:rsidRDefault="0022250A" w:rsidP="00140EA7">
      <w:pPr>
        <w:shd w:val="clear" w:color="auto" w:fill="FFFFFF" w:themeFill="background1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2020 года № 264</w:t>
      </w:r>
    </w:p>
    <w:p w:rsidR="00AB16CE" w:rsidRDefault="00AB16CE" w:rsidP="00140EA7">
      <w:pPr>
        <w:shd w:val="clear" w:color="auto" w:fill="FFFFFF" w:themeFill="background1"/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</w:p>
    <w:p w:rsidR="00FA15C7" w:rsidRPr="00682EDE" w:rsidRDefault="00FA15C7" w:rsidP="00AB16C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EDE">
        <w:rPr>
          <w:b/>
          <w:sz w:val="28"/>
          <w:szCs w:val="28"/>
        </w:rPr>
        <w:t xml:space="preserve">ИЗМЕНЕНИЯ, </w:t>
      </w:r>
    </w:p>
    <w:p w:rsidR="00A41FD4" w:rsidRDefault="00FA15C7" w:rsidP="00140EA7">
      <w:pPr>
        <w:shd w:val="clear" w:color="auto" w:fill="FFFFFF" w:themeFill="background1"/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</w:t>
      </w:r>
      <w:r w:rsidRPr="00FA66AD">
        <w:rPr>
          <w:b/>
          <w:sz w:val="28"/>
          <w:szCs w:val="28"/>
        </w:rPr>
        <w:t xml:space="preserve">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постановлением Правительства Забайкальского края от 24 марта 2009 года № 107</w:t>
      </w:r>
    </w:p>
    <w:p w:rsidR="009455A9" w:rsidRDefault="00E35BB1" w:rsidP="00140EA7">
      <w:pPr>
        <w:shd w:val="clear" w:color="auto" w:fill="FFFFFF" w:themeFill="background1"/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E35BB1">
        <w:rPr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2C08E4">
        <w:rPr>
          <w:sz w:val="28"/>
          <w:szCs w:val="28"/>
        </w:rPr>
        <w:t>, утвержденный указанным постановлением, изложить в следующей редакции</w:t>
      </w:r>
      <w:r w:rsidR="00A17225">
        <w:rPr>
          <w:sz w:val="28"/>
          <w:szCs w:val="28"/>
        </w:rPr>
        <w:t>:</w:t>
      </w:r>
    </w:p>
    <w:p w:rsidR="00641705" w:rsidRDefault="00641705" w:rsidP="00140EA7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1705" w:rsidRPr="00682EDE" w:rsidRDefault="008724F2" w:rsidP="00151556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528" w:hanging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1705">
        <w:rPr>
          <w:sz w:val="28"/>
          <w:szCs w:val="28"/>
        </w:rPr>
        <w:t>УТВЕРЖДЕН</w:t>
      </w:r>
    </w:p>
    <w:p w:rsidR="00641705" w:rsidRPr="00682EDE" w:rsidRDefault="00641705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постановлением Правительства</w:t>
      </w:r>
    </w:p>
    <w:p w:rsidR="00641705" w:rsidRDefault="00641705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Забайкальского края</w:t>
      </w:r>
    </w:p>
    <w:p w:rsidR="00641705" w:rsidRDefault="00641705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от 24 марта 2009 года № 107</w:t>
      </w:r>
    </w:p>
    <w:p w:rsidR="006A0CC7" w:rsidRDefault="006A0CC7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6A0CC7" w:rsidRDefault="006A0CC7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 края</w:t>
      </w:r>
    </w:p>
    <w:p w:rsidR="008724F2" w:rsidRDefault="0022250A" w:rsidP="00151556">
      <w:pPr>
        <w:shd w:val="clear" w:color="auto" w:fill="FFFFFF" w:themeFill="background1"/>
        <w:autoSpaceDE w:val="0"/>
        <w:autoSpaceDN w:val="0"/>
        <w:adjustRightInd w:val="0"/>
        <w:ind w:left="5529" w:hanging="708"/>
        <w:jc w:val="center"/>
        <w:rPr>
          <w:sz w:val="28"/>
          <w:szCs w:val="28"/>
        </w:rPr>
      </w:pPr>
      <w:r>
        <w:rPr>
          <w:sz w:val="28"/>
          <w:szCs w:val="28"/>
        </w:rPr>
        <w:t>от 13 июля 2020 года № 264</w:t>
      </w:r>
      <w:r w:rsidR="008724F2">
        <w:rPr>
          <w:sz w:val="28"/>
          <w:szCs w:val="28"/>
        </w:rPr>
        <w:t>)</w:t>
      </w:r>
    </w:p>
    <w:p w:rsidR="006A0CC7" w:rsidRDefault="006A0CC7" w:rsidP="00140EA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0406" w:rsidRDefault="003E0406" w:rsidP="00140EA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0406" w:rsidRDefault="003E0406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560C">
        <w:rPr>
          <w:b/>
          <w:sz w:val="28"/>
          <w:szCs w:val="28"/>
        </w:rPr>
        <w:t>ПОРЯДОК</w:t>
      </w:r>
    </w:p>
    <w:p w:rsidR="00641705" w:rsidRDefault="00F3560C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560C">
        <w:rPr>
          <w:b/>
          <w:sz w:val="28"/>
          <w:szCs w:val="28"/>
        </w:rPr>
        <w:t xml:space="preserve"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</w:t>
      </w:r>
      <w:r>
        <w:rPr>
          <w:b/>
          <w:sz w:val="28"/>
          <w:szCs w:val="28"/>
        </w:rPr>
        <w:t>З</w:t>
      </w:r>
      <w:r w:rsidRPr="00F3560C">
        <w:rPr>
          <w:b/>
          <w:sz w:val="28"/>
          <w:szCs w:val="28"/>
        </w:rPr>
        <w:t>абайкальском крае</w:t>
      </w:r>
    </w:p>
    <w:p w:rsidR="00803379" w:rsidRDefault="00803379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7FDD" w:rsidRPr="00977FDD" w:rsidRDefault="007E303A" w:rsidP="00977FD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24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 и порядок предоставления субсидий</w:t>
      </w:r>
      <w:r w:rsidR="00154F1A">
        <w:rPr>
          <w:rFonts w:ascii="Times New Roman" w:hAnsi="Times New Roman" w:cs="Times New Roman"/>
          <w:sz w:val="28"/>
          <w:szCs w:val="28"/>
        </w:rPr>
        <w:t xml:space="preserve"> </w:t>
      </w:r>
      <w:r w:rsidR="00F44D22" w:rsidRPr="00AA3E94">
        <w:rPr>
          <w:rFonts w:ascii="Times New Roman" w:hAnsi="Times New Roman" w:cs="Times New Roman"/>
          <w:sz w:val="28"/>
          <w:szCs w:val="28"/>
        </w:rPr>
        <w:t>на возмещение части транспортных расходов по</w:t>
      </w:r>
      <w:r w:rsidR="00B9149D">
        <w:rPr>
          <w:rFonts w:ascii="Times New Roman" w:hAnsi="Times New Roman" w:cs="Times New Roman"/>
          <w:sz w:val="28"/>
          <w:szCs w:val="28"/>
        </w:rPr>
        <w:t xml:space="preserve"> доставке продукции (товаров) в</w:t>
      </w:r>
      <w:r w:rsidR="00B9149D" w:rsidRPr="00275F0E">
        <w:rPr>
          <w:rFonts w:ascii="Times New Roman" w:hAnsi="Times New Roman" w:cs="Times New Roman"/>
          <w:sz w:val="28"/>
          <w:szCs w:val="24"/>
        </w:rPr>
        <w:t xml:space="preserve"> населенные пункты Забайкальского края, отнесенные Правительством Российской Федерации к районам Крайнего </w:t>
      </w:r>
      <w:r w:rsidR="00B9149D" w:rsidRPr="00275F0E">
        <w:rPr>
          <w:rFonts w:ascii="Times New Roman" w:hAnsi="Times New Roman" w:cs="Times New Roman"/>
          <w:sz w:val="28"/>
          <w:szCs w:val="24"/>
        </w:rPr>
        <w:lastRenderedPageBreak/>
        <w:t xml:space="preserve">Севера и приравненным к ним местностям с ограниченными сроками завоза грузов (продукции) </w:t>
      </w:r>
      <w:r w:rsidR="00F44D22" w:rsidRPr="00AA3E94">
        <w:rPr>
          <w:rFonts w:ascii="Times New Roman" w:hAnsi="Times New Roman" w:cs="Times New Roman"/>
          <w:sz w:val="28"/>
          <w:szCs w:val="28"/>
        </w:rPr>
        <w:t>(далее – субсиди</w:t>
      </w:r>
      <w:r w:rsidR="008356EB">
        <w:rPr>
          <w:rFonts w:ascii="Times New Roman" w:hAnsi="Times New Roman" w:cs="Times New Roman"/>
          <w:sz w:val="28"/>
          <w:szCs w:val="28"/>
        </w:rPr>
        <w:t>и</w:t>
      </w:r>
      <w:r w:rsidR="00F44D22">
        <w:rPr>
          <w:rFonts w:ascii="Times New Roman" w:hAnsi="Times New Roman" w:cs="Times New Roman"/>
          <w:sz w:val="28"/>
          <w:szCs w:val="28"/>
        </w:rPr>
        <w:t>)</w:t>
      </w:r>
      <w:r w:rsidRPr="003D3D24">
        <w:rPr>
          <w:rFonts w:ascii="Times New Roman" w:hAnsi="Times New Roman" w:cs="Times New Roman"/>
          <w:sz w:val="28"/>
          <w:szCs w:val="28"/>
        </w:rPr>
        <w:t xml:space="preserve">, порядок возврата субсидий в бюджет Забайкальского края в случае нарушения условий, установленных при их предоставлении, регламентирует положения об обязательной проверке Министерством </w:t>
      </w:r>
      <w:r w:rsidR="001D44A7" w:rsidRPr="003D3D2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3D3D24">
        <w:rPr>
          <w:rFonts w:ascii="Times New Roman" w:hAnsi="Times New Roman" w:cs="Times New Roman"/>
          <w:sz w:val="28"/>
          <w:szCs w:val="28"/>
        </w:rPr>
        <w:t xml:space="preserve"> Забайкальского края (далее - Министерство) и органами государственного финансового контроля Забайкальского края соблюдения условий, целей и порядка предоставления субсидий, а также категории юридических лиц (за исключением государственных (муниципальных) учреждений)</w:t>
      </w:r>
      <w:r w:rsidR="00C4432F" w:rsidRPr="003D3D24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Pr="003D3D24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имеющих право на получение субсидий </w:t>
      </w:r>
      <w:r w:rsidR="0015338C" w:rsidRPr="00AA3E94">
        <w:rPr>
          <w:rFonts w:ascii="Times New Roman" w:hAnsi="Times New Roman" w:cs="Times New Roman"/>
          <w:sz w:val="28"/>
          <w:szCs w:val="28"/>
        </w:rPr>
        <w:t xml:space="preserve">в </w:t>
      </w:r>
      <w:r w:rsidR="00F44D22" w:rsidRPr="00AA3E94">
        <w:rPr>
          <w:rFonts w:ascii="Times New Roman" w:hAnsi="Times New Roman" w:cs="Times New Roman"/>
          <w:sz w:val="28"/>
          <w:szCs w:val="28"/>
        </w:rPr>
        <w:t>целях реализации</w:t>
      </w:r>
      <w:r w:rsidR="00154F1A">
        <w:rPr>
          <w:rFonts w:ascii="Times New Roman" w:hAnsi="Times New Roman" w:cs="Times New Roman"/>
          <w:sz w:val="28"/>
          <w:szCs w:val="28"/>
        </w:rPr>
        <w:t xml:space="preserve"> </w:t>
      </w:r>
      <w:r w:rsidR="007B654F" w:rsidRPr="003D3D24">
        <w:rPr>
          <w:rFonts w:ascii="Times New Roman" w:hAnsi="Times New Roman" w:cs="Times New Roman"/>
          <w:sz w:val="28"/>
          <w:szCs w:val="24"/>
        </w:rPr>
        <w:t>мероприяти</w:t>
      </w:r>
      <w:r w:rsidR="008C76E9">
        <w:rPr>
          <w:rFonts w:ascii="Times New Roman" w:hAnsi="Times New Roman" w:cs="Times New Roman"/>
          <w:sz w:val="28"/>
          <w:szCs w:val="24"/>
        </w:rPr>
        <w:t>я</w:t>
      </w:r>
      <w:r w:rsidR="007B654F" w:rsidRPr="003D3D24">
        <w:rPr>
          <w:rFonts w:ascii="Times New Roman" w:hAnsi="Times New Roman" w:cs="Times New Roman"/>
          <w:sz w:val="28"/>
          <w:szCs w:val="24"/>
        </w:rPr>
        <w:t xml:space="preserve"> «Государственная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края»</w:t>
      </w:r>
      <w:r w:rsidR="00110C62" w:rsidRPr="003D3D24">
        <w:rPr>
          <w:rFonts w:ascii="Times New Roman" w:hAnsi="Times New Roman" w:cs="Times New Roman"/>
          <w:sz w:val="28"/>
          <w:szCs w:val="24"/>
        </w:rPr>
        <w:t>подпрограмм</w:t>
      </w:r>
      <w:r w:rsidR="001654A7" w:rsidRPr="003D3D24">
        <w:rPr>
          <w:rFonts w:ascii="Times New Roman" w:hAnsi="Times New Roman" w:cs="Times New Roman"/>
          <w:sz w:val="28"/>
          <w:szCs w:val="24"/>
        </w:rPr>
        <w:t>ы</w:t>
      </w:r>
      <w:r w:rsidR="00110C62" w:rsidRPr="003D3D24">
        <w:rPr>
          <w:rFonts w:ascii="Times New Roman" w:hAnsi="Times New Roman" w:cs="Times New Roman"/>
          <w:sz w:val="28"/>
          <w:szCs w:val="24"/>
        </w:rPr>
        <w:t xml:space="preserve"> «Стимулирование инвестиционной деятельности в Забайкальском крае» государственной программы Забайкальского края «Экономическое развитие», утвержденной постановлением Правительства Забайкальского края от </w:t>
      </w:r>
      <w:r w:rsidR="00DE2348" w:rsidRPr="003D3D24">
        <w:rPr>
          <w:rFonts w:ascii="Times New Roman" w:eastAsia="BatangChe" w:hAnsi="Times New Roman" w:cs="Times New Roman"/>
          <w:sz w:val="28"/>
          <w:szCs w:val="28"/>
        </w:rPr>
        <w:t>23 апреля</w:t>
      </w:r>
      <w:r w:rsidR="00110C62" w:rsidRPr="003D3D24">
        <w:rPr>
          <w:rFonts w:ascii="Times New Roman" w:eastAsia="BatangChe" w:hAnsi="Times New Roman" w:cs="Times New Roman"/>
          <w:sz w:val="28"/>
          <w:szCs w:val="28"/>
        </w:rPr>
        <w:t xml:space="preserve"> 201</w:t>
      </w:r>
      <w:r w:rsidR="00DE2348" w:rsidRPr="003D3D24">
        <w:rPr>
          <w:rFonts w:ascii="Times New Roman" w:eastAsia="BatangChe" w:hAnsi="Times New Roman" w:cs="Times New Roman"/>
          <w:sz w:val="28"/>
          <w:szCs w:val="28"/>
        </w:rPr>
        <w:t>4 года № 220</w:t>
      </w:r>
      <w:r w:rsidR="002106DB" w:rsidRPr="003D3D24">
        <w:rPr>
          <w:rFonts w:ascii="Times New Roman" w:hAnsi="Times New Roman" w:cs="Times New Roman"/>
          <w:sz w:val="28"/>
          <w:szCs w:val="24"/>
        </w:rPr>
        <w:t>.</w:t>
      </w:r>
      <w:bookmarkStart w:id="2" w:name="P53"/>
      <w:bookmarkEnd w:id="2"/>
    </w:p>
    <w:p w:rsidR="00EF6FF6" w:rsidRPr="00977FDD" w:rsidRDefault="00252F20" w:rsidP="00977FD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FDD">
        <w:rPr>
          <w:rFonts w:ascii="Times New Roman" w:hAnsi="Times New Roman" w:cs="Times New Roman"/>
          <w:sz w:val="28"/>
          <w:szCs w:val="24"/>
        </w:rPr>
        <w:t xml:space="preserve">Субсидии предоставляются </w:t>
      </w:r>
      <w:r w:rsidR="00977FDD" w:rsidRPr="00AA3E94">
        <w:rPr>
          <w:rFonts w:ascii="Times New Roman" w:hAnsi="Times New Roman" w:cs="Times New Roman"/>
          <w:sz w:val="28"/>
          <w:szCs w:val="28"/>
        </w:rPr>
        <w:t>Министерством как получателем бюджетных средств из бюджета Забайкальского края</w:t>
      </w:r>
      <w:r w:rsidR="00154F1A">
        <w:rPr>
          <w:rFonts w:ascii="Times New Roman" w:hAnsi="Times New Roman" w:cs="Times New Roman"/>
          <w:sz w:val="28"/>
          <w:szCs w:val="28"/>
        </w:rPr>
        <w:t xml:space="preserve"> </w:t>
      </w:r>
      <w:r w:rsidR="002E7138" w:rsidRPr="00977FDD">
        <w:rPr>
          <w:rFonts w:ascii="Times New Roman" w:hAnsi="Times New Roman" w:cs="Times New Roman"/>
          <w:sz w:val="28"/>
        </w:rPr>
        <w:t>в пределах бюджетных ассигнований, предусмотренных законом Забайкальского края</w:t>
      </w:r>
      <w:r w:rsidR="00274C1F" w:rsidRPr="00977FDD">
        <w:rPr>
          <w:rFonts w:ascii="Times New Roman" w:hAnsi="Times New Roman" w:cs="Times New Roman"/>
          <w:sz w:val="28"/>
        </w:rPr>
        <w:t xml:space="preserve"> о бюджете Забайкальского края</w:t>
      </w:r>
      <w:r w:rsidR="002E7138" w:rsidRPr="00977FDD">
        <w:rPr>
          <w:rFonts w:ascii="Times New Roman" w:hAnsi="Times New Roman" w:cs="Times New Roman"/>
          <w:sz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</w:t>
      </w:r>
      <w:r w:rsidR="00274C1F" w:rsidRPr="00977FDD">
        <w:rPr>
          <w:rFonts w:ascii="Times New Roman" w:hAnsi="Times New Roman" w:cs="Times New Roman"/>
          <w:sz w:val="28"/>
        </w:rPr>
        <w:t>дке на предоставление субсидий</w:t>
      </w:r>
      <w:r w:rsidR="002E7138" w:rsidRPr="00977FDD">
        <w:rPr>
          <w:rFonts w:ascii="Times New Roman" w:hAnsi="Times New Roman" w:cs="Times New Roman"/>
          <w:sz w:val="28"/>
        </w:rPr>
        <w:t xml:space="preserve"> в целях реализации мероприяти</w:t>
      </w:r>
      <w:r w:rsidR="00834AAD" w:rsidRPr="00977FDD">
        <w:rPr>
          <w:rFonts w:ascii="Times New Roman" w:hAnsi="Times New Roman" w:cs="Times New Roman"/>
          <w:sz w:val="28"/>
        </w:rPr>
        <w:t>я</w:t>
      </w:r>
      <w:r w:rsidR="002E7138" w:rsidRPr="00977FDD">
        <w:rPr>
          <w:rFonts w:ascii="Times New Roman" w:hAnsi="Times New Roman" w:cs="Times New Roman"/>
          <w:sz w:val="28"/>
        </w:rPr>
        <w:t xml:space="preserve"> государственной</w:t>
      </w:r>
      <w:r w:rsidR="00154F1A">
        <w:rPr>
          <w:rFonts w:ascii="Times New Roman" w:hAnsi="Times New Roman" w:cs="Times New Roman"/>
          <w:sz w:val="28"/>
        </w:rPr>
        <w:t xml:space="preserve"> </w:t>
      </w:r>
      <w:r w:rsidR="00834AAD" w:rsidRPr="00977FDD">
        <w:rPr>
          <w:rFonts w:ascii="Times New Roman" w:hAnsi="Times New Roman" w:cs="Times New Roman"/>
          <w:sz w:val="28"/>
        </w:rPr>
        <w:t>программы</w:t>
      </w:r>
      <w:r w:rsidR="000B0C32" w:rsidRPr="00977FDD">
        <w:rPr>
          <w:rFonts w:ascii="Times New Roman" w:hAnsi="Times New Roman" w:cs="Times New Roman"/>
          <w:sz w:val="28"/>
        </w:rPr>
        <w:t>, указанн</w:t>
      </w:r>
      <w:r w:rsidR="00834AAD" w:rsidRPr="00977FDD">
        <w:rPr>
          <w:rFonts w:ascii="Times New Roman" w:hAnsi="Times New Roman" w:cs="Times New Roman"/>
          <w:sz w:val="28"/>
        </w:rPr>
        <w:t>ого</w:t>
      </w:r>
      <w:r w:rsidR="002E7138" w:rsidRPr="00977FDD">
        <w:rPr>
          <w:rFonts w:ascii="Times New Roman" w:hAnsi="Times New Roman" w:cs="Times New Roman"/>
          <w:sz w:val="28"/>
        </w:rPr>
        <w:t xml:space="preserve"> в </w:t>
      </w:r>
      <w:r w:rsidR="000B0C32" w:rsidRPr="00977FDD">
        <w:rPr>
          <w:rFonts w:ascii="Times New Roman" w:hAnsi="Times New Roman" w:cs="Times New Roman"/>
          <w:sz w:val="28"/>
        </w:rPr>
        <w:t xml:space="preserve">пункте 1 </w:t>
      </w:r>
      <w:r w:rsidR="002E7138" w:rsidRPr="00977FDD">
        <w:rPr>
          <w:rFonts w:ascii="Times New Roman" w:hAnsi="Times New Roman" w:cs="Times New Roman"/>
          <w:sz w:val="28"/>
        </w:rPr>
        <w:t>настоящего Порядка.</w:t>
      </w:r>
    </w:p>
    <w:p w:rsidR="00EA0424" w:rsidRPr="00AD2B47" w:rsidRDefault="009822FB" w:rsidP="00AD2B4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</w:t>
      </w:r>
      <w:r w:rsidR="00EA0424" w:rsidRPr="00275F0E">
        <w:rPr>
          <w:rFonts w:ascii="Times New Roman" w:hAnsi="Times New Roman" w:cs="Times New Roman"/>
          <w:sz w:val="28"/>
          <w:szCs w:val="24"/>
        </w:rPr>
        <w:t>Субсидии предоставляются в целях возмещения части транспортных расходов по доставке продукции (товаров)</w:t>
      </w:r>
      <w:r w:rsidR="002312AD">
        <w:rPr>
          <w:rFonts w:ascii="Times New Roman" w:hAnsi="Times New Roman" w:cs="Times New Roman"/>
          <w:sz w:val="28"/>
          <w:szCs w:val="24"/>
        </w:rPr>
        <w:t>,</w:t>
      </w:r>
      <w:r w:rsidR="003562C9" w:rsidRPr="00AA3E94">
        <w:rPr>
          <w:rFonts w:ascii="Times New Roman" w:hAnsi="Times New Roman" w:cs="Times New Roman"/>
          <w:sz w:val="28"/>
          <w:szCs w:val="24"/>
        </w:rPr>
        <w:t xml:space="preserve">включенной в </w:t>
      </w:r>
      <w:r w:rsidR="00AA3E94">
        <w:rPr>
          <w:rFonts w:ascii="Times New Roman" w:hAnsi="Times New Roman" w:cs="Times New Roman"/>
          <w:sz w:val="28"/>
          <w:szCs w:val="28"/>
        </w:rPr>
        <w:t>П</w:t>
      </w:r>
      <w:r w:rsidR="003562C9" w:rsidRPr="00AA3E94">
        <w:rPr>
          <w:rFonts w:ascii="Times New Roman" w:hAnsi="Times New Roman" w:cs="Times New Roman"/>
          <w:sz w:val="28"/>
          <w:szCs w:val="28"/>
        </w:rPr>
        <w:t>еречень продукции</w:t>
      </w:r>
      <w:r w:rsidR="003562C9" w:rsidRPr="00AA3E94">
        <w:rPr>
          <w:rFonts w:ascii="Times New Roman" w:hAnsi="Times New Roman" w:cs="Times New Roman"/>
          <w:sz w:val="28"/>
          <w:szCs w:val="24"/>
        </w:rPr>
        <w:t xml:space="preserve"> (товаров), на которые распространяется государственная поддержка завоза продукции (товаров) в населенные пункты, отнесенные к районам Крайнего Севера и приравненным к ним местностям с ограниченными сроками завоза грузов (продукции), являющи</w:t>
      </w:r>
      <w:r w:rsidR="003125D9">
        <w:rPr>
          <w:rFonts w:ascii="Times New Roman" w:hAnsi="Times New Roman" w:cs="Times New Roman"/>
          <w:sz w:val="28"/>
          <w:szCs w:val="24"/>
        </w:rPr>
        <w:t>й</w:t>
      </w:r>
      <w:r w:rsidR="003562C9" w:rsidRPr="00AA3E94">
        <w:rPr>
          <w:rFonts w:ascii="Times New Roman" w:hAnsi="Times New Roman" w:cs="Times New Roman"/>
          <w:sz w:val="28"/>
          <w:szCs w:val="24"/>
        </w:rPr>
        <w:t xml:space="preserve">ся приложением к Закону Забайкальского края от 26 сентября 2008 года </w:t>
      </w:r>
      <w:r w:rsidR="00D33792">
        <w:rPr>
          <w:rFonts w:ascii="Times New Roman" w:hAnsi="Times New Roman" w:cs="Times New Roman"/>
          <w:sz w:val="28"/>
          <w:szCs w:val="24"/>
        </w:rPr>
        <w:br/>
      </w:r>
      <w:r w:rsidR="003562C9" w:rsidRPr="00AA3E94">
        <w:rPr>
          <w:rFonts w:ascii="Times New Roman" w:hAnsi="Times New Roman" w:cs="Times New Roman"/>
          <w:sz w:val="28"/>
          <w:szCs w:val="24"/>
        </w:rPr>
        <w:t>№ 37-ЗЗК «О государственной поддержке завоза продукции (товаров) в населенные пункты с ограниченными сроками завоза грузов (продукции) в Забайкальском крае» (далее - Перечень продукции)</w:t>
      </w:r>
      <w:r w:rsidR="003125D9">
        <w:rPr>
          <w:rFonts w:ascii="Times New Roman" w:hAnsi="Times New Roman" w:cs="Times New Roman"/>
          <w:sz w:val="28"/>
          <w:szCs w:val="24"/>
        </w:rPr>
        <w:t>,</w:t>
      </w:r>
      <w:r w:rsidR="00EA0424" w:rsidRPr="00275F0E">
        <w:rPr>
          <w:rFonts w:ascii="Times New Roman" w:hAnsi="Times New Roman" w:cs="Times New Roman"/>
          <w:sz w:val="28"/>
          <w:szCs w:val="24"/>
        </w:rPr>
        <w:t>в населенные пункты Забайкальского края, 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 (далее - населенные пункты с ограниченным сроком завоза грузов).</w:t>
      </w:r>
    </w:p>
    <w:p w:rsidR="00AD255C" w:rsidRDefault="00DE2348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8E7296">
        <w:rPr>
          <w:rFonts w:ascii="Times New Roman" w:hAnsi="Times New Roman" w:cs="Times New Roman"/>
          <w:sz w:val="28"/>
          <w:szCs w:val="24"/>
        </w:rPr>
        <w:t xml:space="preserve">. </w:t>
      </w:r>
      <w:r w:rsidR="008E7296" w:rsidRPr="003D3D24">
        <w:rPr>
          <w:rFonts w:ascii="Times New Roman" w:hAnsi="Times New Roman" w:cs="Times New Roman"/>
          <w:sz w:val="28"/>
          <w:szCs w:val="28"/>
        </w:rPr>
        <w:t>Субсидии п</w:t>
      </w:r>
      <w:r w:rsidR="00854DED" w:rsidRPr="003D3D24">
        <w:rPr>
          <w:rFonts w:ascii="Times New Roman" w:hAnsi="Times New Roman" w:cs="Times New Roman"/>
          <w:sz w:val="28"/>
          <w:szCs w:val="28"/>
        </w:rPr>
        <w:t>редоставл</w:t>
      </w:r>
      <w:r w:rsidR="008E7296" w:rsidRPr="003D3D24">
        <w:rPr>
          <w:rFonts w:ascii="Times New Roman" w:hAnsi="Times New Roman" w:cs="Times New Roman"/>
          <w:sz w:val="28"/>
          <w:szCs w:val="28"/>
        </w:rPr>
        <w:t>яются</w:t>
      </w:r>
      <w:r w:rsidR="00854DED" w:rsidRPr="003D3D24">
        <w:rPr>
          <w:rFonts w:ascii="Times New Roman" w:hAnsi="Times New Roman" w:cs="Times New Roman"/>
          <w:sz w:val="28"/>
          <w:szCs w:val="28"/>
        </w:rPr>
        <w:t xml:space="preserve"> Министерством, </w:t>
      </w:r>
      <w:r w:rsidR="00B823F3" w:rsidRPr="003D3D24">
        <w:rPr>
          <w:rFonts w:ascii="Times New Roman" w:hAnsi="Times New Roman" w:cs="Times New Roman"/>
          <w:sz w:val="28"/>
          <w:szCs w:val="28"/>
        </w:rPr>
        <w:t>которому</w:t>
      </w:r>
      <w:r w:rsidR="00854DED" w:rsidRPr="003D3D24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</w:t>
      </w:r>
      <w:r w:rsidR="001D7FE4" w:rsidRPr="003D3D24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доведены лимиты бюджетных обязательств на предоставление субсидий на соответствующий финансовый </w:t>
      </w:r>
      <w:r w:rsidR="001D7FE4" w:rsidRPr="003D3D24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</w:t>
      </w:r>
      <w:r w:rsidR="00854DED" w:rsidRPr="0069371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1434A" w:rsidRPr="00C35059" w:rsidRDefault="00CD196D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A52">
        <w:rPr>
          <w:rFonts w:ascii="Times New Roman" w:hAnsi="Times New Roman" w:cs="Times New Roman"/>
          <w:sz w:val="28"/>
          <w:szCs w:val="28"/>
        </w:rPr>
        <w:t xml:space="preserve">. 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К категориям </w:t>
      </w:r>
      <w:r w:rsidR="00C44FE7">
        <w:rPr>
          <w:rFonts w:ascii="Times New Roman" w:hAnsi="Times New Roman" w:cs="Times New Roman"/>
          <w:sz w:val="28"/>
          <w:szCs w:val="24"/>
        </w:rPr>
        <w:t xml:space="preserve">получателей субсидии в рамках настоящего Порядка относятся </w:t>
      </w:r>
      <w:r w:rsidR="00671B77" w:rsidRPr="00723227">
        <w:rPr>
          <w:rFonts w:ascii="Times New Roman" w:hAnsi="Times New Roman" w:cs="Times New Roman"/>
          <w:sz w:val="28"/>
          <w:szCs w:val="24"/>
        </w:rPr>
        <w:t>организаци</w:t>
      </w:r>
      <w:r w:rsidR="00055198">
        <w:rPr>
          <w:rFonts w:ascii="Times New Roman" w:hAnsi="Times New Roman" w:cs="Times New Roman"/>
          <w:sz w:val="28"/>
          <w:szCs w:val="24"/>
        </w:rPr>
        <w:t>и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 и индивидуальны</w:t>
      </w:r>
      <w:r w:rsidR="00055198">
        <w:rPr>
          <w:rFonts w:ascii="Times New Roman" w:hAnsi="Times New Roman" w:cs="Times New Roman"/>
          <w:sz w:val="28"/>
          <w:szCs w:val="24"/>
        </w:rPr>
        <w:t>е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 предпринимател</w:t>
      </w:r>
      <w:r w:rsidR="00C44FE7">
        <w:rPr>
          <w:rFonts w:ascii="Times New Roman" w:hAnsi="Times New Roman" w:cs="Times New Roman"/>
          <w:sz w:val="28"/>
          <w:szCs w:val="24"/>
        </w:rPr>
        <w:t>и</w:t>
      </w:r>
      <w:r w:rsidR="00D032C3" w:rsidRPr="00723227">
        <w:rPr>
          <w:rFonts w:ascii="Times New Roman" w:hAnsi="Times New Roman" w:cs="Times New Roman"/>
          <w:sz w:val="28"/>
          <w:szCs w:val="24"/>
        </w:rPr>
        <w:t>, осуществляющие доставку и реализацию продукции (товаров) в населенны</w:t>
      </w:r>
      <w:r w:rsidR="006C7B41" w:rsidRPr="00723227">
        <w:rPr>
          <w:rFonts w:ascii="Times New Roman" w:hAnsi="Times New Roman" w:cs="Times New Roman"/>
          <w:sz w:val="28"/>
          <w:szCs w:val="24"/>
        </w:rPr>
        <w:t>х</w:t>
      </w:r>
      <w:r w:rsidR="00D032C3" w:rsidRPr="00723227">
        <w:rPr>
          <w:rFonts w:ascii="Times New Roman" w:hAnsi="Times New Roman" w:cs="Times New Roman"/>
          <w:sz w:val="28"/>
          <w:szCs w:val="24"/>
        </w:rPr>
        <w:t xml:space="preserve"> пункт</w:t>
      </w:r>
      <w:r w:rsidR="006C7B41" w:rsidRPr="00723227">
        <w:rPr>
          <w:rFonts w:ascii="Times New Roman" w:hAnsi="Times New Roman" w:cs="Times New Roman"/>
          <w:sz w:val="28"/>
          <w:szCs w:val="24"/>
        </w:rPr>
        <w:t>ах</w:t>
      </w:r>
      <w:r w:rsidR="00D032C3" w:rsidRPr="00723227">
        <w:rPr>
          <w:rFonts w:ascii="Times New Roman" w:hAnsi="Times New Roman" w:cs="Times New Roman"/>
          <w:sz w:val="28"/>
          <w:szCs w:val="24"/>
        </w:rPr>
        <w:t xml:space="preserve"> с ограниченными сроками завоза грузов в соответствии с </w:t>
      </w:r>
      <w:hyperlink r:id="rId17" w:history="1">
        <w:r w:rsidR="00D032C3" w:rsidRPr="00723227">
          <w:rPr>
            <w:rFonts w:ascii="Times New Roman" w:hAnsi="Times New Roman" w:cs="Times New Roman"/>
            <w:sz w:val="28"/>
            <w:szCs w:val="24"/>
          </w:rPr>
          <w:t>Перечнем</w:t>
        </w:r>
      </w:hyperlink>
      <w:r w:rsidR="00D032C3" w:rsidRPr="00723227">
        <w:rPr>
          <w:rFonts w:ascii="Times New Roman" w:hAnsi="Times New Roman" w:cs="Times New Roman"/>
          <w:sz w:val="28"/>
          <w:szCs w:val="24"/>
        </w:rPr>
        <w:t xml:space="preserve"> продукции </w:t>
      </w:r>
      <w:r w:rsidR="00D032C3" w:rsidRPr="00723227">
        <w:rPr>
          <w:rFonts w:ascii="Times New Roman" w:hAnsi="Times New Roman" w:cs="Times New Roman"/>
          <w:sz w:val="28"/>
          <w:szCs w:val="28"/>
        </w:rPr>
        <w:t>в стационарных и нестационарных торговых объектах</w:t>
      </w:r>
      <w:r w:rsidR="00764F7B" w:rsidRPr="00723227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организации и индивидуальные предприниматели, осуществляющие доставку </w:t>
      </w:r>
      <w:r w:rsidR="00F2386A" w:rsidRPr="00723227">
        <w:rPr>
          <w:rFonts w:ascii="Times New Roman" w:hAnsi="Times New Roman" w:cs="Times New Roman"/>
          <w:sz w:val="28"/>
          <w:szCs w:val="24"/>
        </w:rPr>
        <w:t xml:space="preserve">указанной </w:t>
      </w:r>
      <w:r w:rsidR="00671B77" w:rsidRPr="00723227">
        <w:rPr>
          <w:rFonts w:ascii="Times New Roman" w:hAnsi="Times New Roman" w:cs="Times New Roman"/>
          <w:sz w:val="28"/>
          <w:szCs w:val="24"/>
        </w:rPr>
        <w:t>продукции (товаров)</w:t>
      </w:r>
      <w:r w:rsidR="00671B77" w:rsidRPr="00693719">
        <w:rPr>
          <w:rFonts w:ascii="Times New Roman" w:hAnsi="Times New Roman" w:cs="Times New Roman"/>
          <w:sz w:val="28"/>
          <w:szCs w:val="24"/>
        </w:rPr>
        <w:t xml:space="preserve"> в населенные пункты с ограниченными сроками завоза грузов </w:t>
      </w:r>
      <w:r w:rsidR="00CC032F">
        <w:rPr>
          <w:rFonts w:ascii="Times New Roman" w:hAnsi="Times New Roman" w:cs="Times New Roman"/>
          <w:sz w:val="28"/>
          <w:szCs w:val="24"/>
        </w:rPr>
        <w:t xml:space="preserve">и не реализующие в </w:t>
      </w:r>
      <w:r w:rsidR="005A0524">
        <w:rPr>
          <w:rFonts w:ascii="Times New Roman" w:hAnsi="Times New Roman" w:cs="Times New Roman"/>
          <w:sz w:val="28"/>
          <w:szCs w:val="24"/>
        </w:rPr>
        <w:t>указанных</w:t>
      </w:r>
      <w:r w:rsidR="00A008F2">
        <w:rPr>
          <w:rFonts w:ascii="Times New Roman" w:hAnsi="Times New Roman" w:cs="Times New Roman"/>
          <w:sz w:val="28"/>
          <w:szCs w:val="24"/>
        </w:rPr>
        <w:t xml:space="preserve"> населенных</w:t>
      </w:r>
      <w:r w:rsidR="00CC032F">
        <w:rPr>
          <w:rFonts w:ascii="Times New Roman" w:hAnsi="Times New Roman" w:cs="Times New Roman"/>
          <w:sz w:val="28"/>
          <w:szCs w:val="24"/>
        </w:rPr>
        <w:t xml:space="preserve"> пунктах продукцию (товары</w:t>
      </w:r>
      <w:r w:rsidR="00BA562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,</w:t>
      </w:r>
      <w:r w:rsidR="00E65183">
        <w:rPr>
          <w:rFonts w:ascii="Times New Roman" w:hAnsi="Times New Roman" w:cs="Times New Roman"/>
          <w:sz w:val="28"/>
          <w:szCs w:val="24"/>
        </w:rPr>
        <w:t xml:space="preserve"> соответствующие </w:t>
      </w:r>
      <w:r w:rsidR="0081434A" w:rsidRPr="00C35059">
        <w:rPr>
          <w:rFonts w:ascii="Times New Roman" w:hAnsi="Times New Roman" w:cs="Times New Roman"/>
          <w:sz w:val="28"/>
          <w:szCs w:val="28"/>
        </w:rPr>
        <w:t xml:space="preserve">на дату не ранее </w:t>
      </w:r>
      <w:r w:rsidR="0081434A">
        <w:rPr>
          <w:rFonts w:ascii="Times New Roman" w:hAnsi="Times New Roman" w:cs="Times New Roman"/>
          <w:sz w:val="28"/>
          <w:szCs w:val="28"/>
        </w:rPr>
        <w:t>14 </w:t>
      </w:r>
      <w:r w:rsidR="0081434A" w:rsidRPr="00C35059">
        <w:rPr>
          <w:rFonts w:ascii="Times New Roman" w:hAnsi="Times New Roman" w:cs="Times New Roman"/>
          <w:sz w:val="28"/>
          <w:szCs w:val="28"/>
        </w:rPr>
        <w:t xml:space="preserve">рабочих дней до дня подачи </w:t>
      </w:r>
      <w:r w:rsidR="00982BB1">
        <w:rPr>
          <w:rFonts w:ascii="Times New Roman" w:hAnsi="Times New Roman" w:cs="Times New Roman"/>
          <w:sz w:val="28"/>
          <w:szCs w:val="24"/>
        </w:rPr>
        <w:t xml:space="preserve">в Министерство </w:t>
      </w:r>
      <w:r w:rsidR="0081434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1434A" w:rsidRPr="00693719">
        <w:rPr>
          <w:rFonts w:ascii="Times New Roman" w:hAnsi="Times New Roman" w:cs="Times New Roman"/>
          <w:sz w:val="28"/>
          <w:szCs w:val="24"/>
        </w:rPr>
        <w:t>о рассмотрении</w:t>
      </w:r>
      <w:r w:rsidR="0081434A"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="00154F1A">
        <w:rPr>
          <w:rFonts w:ascii="Times New Roman" w:hAnsi="Times New Roman" w:cs="Times New Roman"/>
          <w:sz w:val="28"/>
          <w:szCs w:val="24"/>
        </w:rPr>
        <w:t xml:space="preserve"> </w:t>
      </w:r>
      <w:r w:rsidR="0081434A" w:rsidRPr="00C35059">
        <w:rPr>
          <w:rFonts w:ascii="Times New Roman" w:hAnsi="Times New Roman" w:cs="Times New Roman"/>
          <w:sz w:val="28"/>
          <w:szCs w:val="28"/>
        </w:rPr>
        <w:t>следующим требованиям</w:t>
      </w:r>
      <w:r w:rsidR="0081434A" w:rsidRPr="00C35059">
        <w:rPr>
          <w:rFonts w:ascii="Times New Roman" w:hAnsi="Times New Roman" w:cs="Times New Roman"/>
          <w:sz w:val="28"/>
          <w:szCs w:val="24"/>
        </w:rPr>
        <w:t>: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2) отсутствие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3) получатели субсидий - юридические лица не находятся в процессе реорганизации, ликвидации, </w:t>
      </w:r>
      <w:r w:rsidRPr="00F16DB6">
        <w:rPr>
          <w:rFonts w:ascii="Times New Roman" w:hAnsi="Times New Roman" w:cs="Times New Roman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Pr="00693719">
        <w:rPr>
          <w:rFonts w:ascii="Times New Roman" w:hAnsi="Times New Roman" w:cs="Times New Roman"/>
          <w:sz w:val="28"/>
          <w:szCs w:val="24"/>
        </w:rPr>
        <w:t>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81434A" w:rsidRPr="00693719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4) получатели субсидии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434A" w:rsidRDefault="0081434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5) получатели субсидии не получают средства</w:t>
      </w:r>
      <w:r>
        <w:rPr>
          <w:rFonts w:ascii="Times New Roman" w:hAnsi="Times New Roman" w:cs="Times New Roman"/>
          <w:sz w:val="28"/>
          <w:szCs w:val="24"/>
        </w:rPr>
        <w:t xml:space="preserve"> из бюджета Забайкальского края</w:t>
      </w:r>
      <w:r w:rsidRPr="00693719">
        <w:rPr>
          <w:rFonts w:ascii="Times New Roman" w:hAnsi="Times New Roman" w:cs="Times New Roman"/>
          <w:sz w:val="28"/>
          <w:szCs w:val="24"/>
        </w:rPr>
        <w:t xml:space="preserve">на основании иных нормативных правовых актов или муниципальных правовых актов на цели, указанные в </w:t>
      </w:r>
      <w:r w:rsidR="00B20D30">
        <w:rPr>
          <w:rFonts w:ascii="Times New Roman" w:hAnsi="Times New Roman" w:cs="Times New Roman"/>
          <w:sz w:val="28"/>
          <w:szCs w:val="24"/>
        </w:rPr>
        <w:t>пункте 3</w:t>
      </w:r>
      <w:r w:rsidRPr="00693719">
        <w:rPr>
          <w:rFonts w:ascii="Times New Roman" w:hAnsi="Times New Roman" w:cs="Times New Roman"/>
          <w:sz w:val="28"/>
          <w:szCs w:val="24"/>
        </w:rPr>
        <w:t>настоящего Порядка.</w:t>
      </w:r>
    </w:p>
    <w:p w:rsidR="00671B77" w:rsidRDefault="00097798" w:rsidP="003D3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4A">
        <w:rPr>
          <w:rFonts w:ascii="Times New Roman" w:hAnsi="Times New Roman" w:cs="Times New Roman"/>
          <w:sz w:val="28"/>
          <w:szCs w:val="28"/>
        </w:rPr>
        <w:t>.</w:t>
      </w:r>
      <w:r w:rsidR="0081434A" w:rsidRPr="00892530">
        <w:rPr>
          <w:rFonts w:ascii="Times New Roman" w:hAnsi="Times New Roman" w:cs="Times New Roman"/>
          <w:sz w:val="28"/>
          <w:szCs w:val="28"/>
        </w:rPr>
        <w:t xml:space="preserve"> При реализации продукции (товаров) в населенных пунктах с ограниченными сроками завоза грузов в нестационарных торговых объектах получатели субсидии имеют право на получение субсидии при включении органами местного самоуправления </w:t>
      </w:r>
      <w:r w:rsidR="0081434A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81434A" w:rsidRPr="00892530">
        <w:rPr>
          <w:rFonts w:ascii="Times New Roman" w:hAnsi="Times New Roman" w:cs="Times New Roman"/>
          <w:sz w:val="28"/>
          <w:szCs w:val="28"/>
        </w:rPr>
        <w:t>объекта в схем</w:t>
      </w:r>
      <w:r w:rsidR="00B20D30">
        <w:rPr>
          <w:rFonts w:ascii="Times New Roman" w:hAnsi="Times New Roman" w:cs="Times New Roman"/>
          <w:sz w:val="28"/>
          <w:szCs w:val="28"/>
        </w:rPr>
        <w:t>ы</w:t>
      </w:r>
      <w:r w:rsidR="0081434A" w:rsidRPr="00892530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в данных населенных пунктах, </w:t>
      </w:r>
      <w:r w:rsidR="0081434A" w:rsidRPr="00892530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 w:rsidR="00B20D30">
        <w:rPr>
          <w:rFonts w:ascii="Times New Roman" w:hAnsi="Times New Roman" w:cs="Times New Roman"/>
          <w:sz w:val="28"/>
          <w:szCs w:val="28"/>
        </w:rPr>
        <w:t>ые</w:t>
      </w:r>
      <w:r w:rsidR="0081434A" w:rsidRPr="00892530">
        <w:rPr>
          <w:rFonts w:ascii="Times New Roman" w:hAnsi="Times New Roman" w:cs="Times New Roman"/>
          <w:sz w:val="28"/>
          <w:szCs w:val="28"/>
        </w:rPr>
        <w:t xml:space="preserve"> правовым актом органа местного самоуправления в соответствии с порядком, установленным нормативным правовым актом Министерства. </w:t>
      </w:r>
    </w:p>
    <w:p w:rsidR="008679BA" w:rsidRPr="008679BA" w:rsidRDefault="00097798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79BA">
        <w:rPr>
          <w:rFonts w:ascii="Times New Roman" w:hAnsi="Times New Roman" w:cs="Times New Roman"/>
          <w:sz w:val="28"/>
          <w:szCs w:val="28"/>
        </w:rPr>
        <w:t xml:space="preserve">. </w:t>
      </w:r>
      <w:r w:rsidR="008679BA" w:rsidRPr="008679BA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679BA" w:rsidRPr="008679BA" w:rsidRDefault="008679B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BA">
        <w:rPr>
          <w:rFonts w:ascii="Times New Roman" w:hAnsi="Times New Roman" w:cs="Times New Roman"/>
          <w:sz w:val="28"/>
          <w:szCs w:val="28"/>
        </w:rPr>
        <w:t>1) соотве</w:t>
      </w:r>
      <w:r w:rsidR="00B63BAB">
        <w:rPr>
          <w:rFonts w:ascii="Times New Roman" w:hAnsi="Times New Roman" w:cs="Times New Roman"/>
          <w:sz w:val="28"/>
          <w:szCs w:val="28"/>
        </w:rPr>
        <w:t>тствие получателя субсидий катего</w:t>
      </w:r>
      <w:r w:rsidRPr="008679BA">
        <w:rPr>
          <w:rFonts w:ascii="Times New Roman" w:hAnsi="Times New Roman" w:cs="Times New Roman"/>
          <w:sz w:val="28"/>
          <w:szCs w:val="28"/>
        </w:rPr>
        <w:t>риям и треб</w:t>
      </w:r>
      <w:r w:rsidR="000B2A4A">
        <w:rPr>
          <w:rFonts w:ascii="Times New Roman" w:hAnsi="Times New Roman" w:cs="Times New Roman"/>
          <w:sz w:val="28"/>
          <w:szCs w:val="28"/>
        </w:rPr>
        <w:t xml:space="preserve">ованиям, установленным пунктами </w:t>
      </w:r>
      <w:r w:rsidR="00982BB1">
        <w:rPr>
          <w:rFonts w:ascii="Times New Roman" w:hAnsi="Times New Roman" w:cs="Times New Roman"/>
          <w:sz w:val="28"/>
          <w:szCs w:val="28"/>
        </w:rPr>
        <w:t>5</w:t>
      </w:r>
      <w:r w:rsidR="005C0108">
        <w:rPr>
          <w:rFonts w:ascii="Times New Roman" w:hAnsi="Times New Roman" w:cs="Times New Roman"/>
          <w:sz w:val="28"/>
          <w:szCs w:val="28"/>
        </w:rPr>
        <w:t xml:space="preserve">и </w:t>
      </w:r>
      <w:r w:rsidR="00982BB1">
        <w:rPr>
          <w:rFonts w:ascii="Times New Roman" w:hAnsi="Times New Roman" w:cs="Times New Roman"/>
          <w:sz w:val="28"/>
          <w:szCs w:val="28"/>
        </w:rPr>
        <w:t>6</w:t>
      </w:r>
      <w:r w:rsidRPr="008679B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679BA" w:rsidRDefault="008679B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9BA">
        <w:rPr>
          <w:rFonts w:ascii="Times New Roman" w:hAnsi="Times New Roman" w:cs="Times New Roman"/>
          <w:sz w:val="28"/>
          <w:szCs w:val="28"/>
        </w:rPr>
        <w:t>2) заключение соглашения о предоставлении субсидий между Министерством и получателем субсидий</w:t>
      </w:r>
      <w:r w:rsidR="00004323" w:rsidRPr="00693719">
        <w:rPr>
          <w:rFonts w:ascii="Times New Roman" w:hAnsi="Times New Roman" w:cs="Times New Roman"/>
          <w:sz w:val="28"/>
          <w:szCs w:val="24"/>
        </w:rPr>
        <w:t>(далее - Соглашение)</w:t>
      </w:r>
      <w:r w:rsidR="00004323">
        <w:rPr>
          <w:rFonts w:ascii="Times New Roman" w:hAnsi="Times New Roman" w:cs="Times New Roman"/>
          <w:sz w:val="28"/>
          <w:szCs w:val="28"/>
        </w:rPr>
        <w:t>.</w:t>
      </w:r>
    </w:p>
    <w:p w:rsidR="00DB7A55" w:rsidRPr="00DB7A55" w:rsidRDefault="00097798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7A55">
        <w:rPr>
          <w:rFonts w:ascii="Times New Roman" w:hAnsi="Times New Roman" w:cs="Times New Roman"/>
          <w:sz w:val="28"/>
          <w:szCs w:val="28"/>
        </w:rPr>
        <w:t xml:space="preserve">. </w:t>
      </w:r>
      <w:r w:rsidR="00DB7A55" w:rsidRPr="00DB7A5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основе </w:t>
      </w:r>
      <w:r w:rsidR="008A2874">
        <w:rPr>
          <w:rFonts w:ascii="Times New Roman" w:hAnsi="Times New Roman" w:cs="Times New Roman"/>
          <w:sz w:val="28"/>
          <w:szCs w:val="28"/>
        </w:rPr>
        <w:t>С</w:t>
      </w:r>
      <w:r w:rsidR="00DB7A55" w:rsidRPr="00DB7A55">
        <w:rPr>
          <w:rFonts w:ascii="Times New Roman" w:hAnsi="Times New Roman" w:cs="Times New Roman"/>
          <w:sz w:val="28"/>
          <w:szCs w:val="28"/>
        </w:rPr>
        <w:t xml:space="preserve">оглашения, дополнительного соглашения к </w:t>
      </w:r>
      <w:r w:rsidR="00703767">
        <w:rPr>
          <w:rFonts w:ascii="Times New Roman" w:hAnsi="Times New Roman" w:cs="Times New Roman"/>
          <w:sz w:val="28"/>
          <w:szCs w:val="28"/>
        </w:rPr>
        <w:t>С</w:t>
      </w:r>
      <w:r w:rsidR="00DB7A55" w:rsidRPr="00DB7A55">
        <w:rPr>
          <w:rFonts w:ascii="Times New Roman" w:hAnsi="Times New Roman" w:cs="Times New Roman"/>
          <w:sz w:val="28"/>
          <w:szCs w:val="28"/>
        </w:rPr>
        <w:t>оглашению. Соглашени</w:t>
      </w:r>
      <w:r w:rsidR="00703767">
        <w:rPr>
          <w:rFonts w:ascii="Times New Roman" w:hAnsi="Times New Roman" w:cs="Times New Roman"/>
          <w:sz w:val="28"/>
          <w:szCs w:val="28"/>
        </w:rPr>
        <w:t>е, дополнительное соглашение к С</w:t>
      </w:r>
      <w:r w:rsidR="00DB7A55" w:rsidRPr="00DB7A55">
        <w:rPr>
          <w:rFonts w:ascii="Times New Roman" w:hAnsi="Times New Roman" w:cs="Times New Roman"/>
          <w:sz w:val="28"/>
          <w:szCs w:val="28"/>
        </w:rPr>
        <w:t xml:space="preserve">оглашению, в том числе дополнительное соглашение о расторжении </w:t>
      </w:r>
      <w:r w:rsidR="00703767">
        <w:rPr>
          <w:rFonts w:ascii="Times New Roman" w:hAnsi="Times New Roman" w:cs="Times New Roman"/>
          <w:sz w:val="28"/>
          <w:szCs w:val="28"/>
        </w:rPr>
        <w:t>С</w:t>
      </w:r>
      <w:r w:rsidR="00DB7A55" w:rsidRPr="00DB7A55">
        <w:rPr>
          <w:rFonts w:ascii="Times New Roman" w:hAnsi="Times New Roman" w:cs="Times New Roman"/>
          <w:sz w:val="28"/>
          <w:szCs w:val="28"/>
        </w:rPr>
        <w:t>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 w:rsidR="00287DBB" w:rsidRPr="00BD0D96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В Соглашении предусматриваются:</w:t>
      </w:r>
    </w:p>
    <w:p w:rsidR="00287DBB" w:rsidRPr="0058658C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1) целевое назначение субсидии;</w:t>
      </w:r>
    </w:p>
    <w:p w:rsidR="00287DBB" w:rsidRPr="00BD0D96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2) размер субсидии;</w:t>
      </w:r>
    </w:p>
    <w:p w:rsidR="00287DBB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3) обязательные условия предоставления субсидии, установленные </w:t>
      </w:r>
      <w:r w:rsidRPr="00BD0D96">
        <w:rPr>
          <w:rFonts w:ascii="Times New Roman" w:hAnsi="Times New Roman" w:cs="Times New Roman"/>
          <w:color w:val="000000" w:themeColor="text1"/>
          <w:sz w:val="28"/>
        </w:rPr>
        <w:t>статьей 78</w:t>
      </w: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Бюджетного кодекса Российской Федерации;</w:t>
      </w:r>
    </w:p>
    <w:p w:rsidR="00287DBB" w:rsidRPr="00F16DB6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16DB6">
        <w:rPr>
          <w:rFonts w:ascii="Times New Roman" w:hAnsi="Times New Roman" w:cs="Times New Roman"/>
          <w:sz w:val="28"/>
          <w:szCs w:val="28"/>
        </w:rPr>
        <w:t>4) согласие получателя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</w:t>
      </w:r>
      <w:r w:rsidRPr="00F16DB6">
        <w:rPr>
          <w:rFonts w:ascii="Times New Roman" w:hAnsi="Times New Roman" w:cs="Times New Roman"/>
          <w:sz w:val="28"/>
          <w:szCs w:val="24"/>
        </w:rPr>
        <w:t>;</w:t>
      </w:r>
    </w:p>
    <w:p w:rsidR="00287DBB" w:rsidRPr="00967A15" w:rsidRDefault="00287D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6DB6">
        <w:rPr>
          <w:rFonts w:ascii="Times New Roman" w:hAnsi="Times New Roman" w:cs="Times New Roman"/>
          <w:sz w:val="28"/>
          <w:szCs w:val="24"/>
        </w:rPr>
        <w:t xml:space="preserve">5) реквизиты счета, открытого в учреждении </w:t>
      </w: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Центрального банка Российской Федерации или кредитной организации, </w:t>
      </w:r>
      <w:r w:rsidRPr="003D3D24">
        <w:rPr>
          <w:rFonts w:ascii="Times New Roman" w:hAnsi="Times New Roman" w:cs="Times New Roman"/>
          <w:sz w:val="28"/>
          <w:szCs w:val="24"/>
        </w:rPr>
        <w:t>на который подлежит перечислению субсидия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9B424A" w:rsidRPr="00E15E34" w:rsidRDefault="00097798" w:rsidP="00FF748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617DA8">
        <w:rPr>
          <w:rFonts w:ascii="Times New Roman" w:hAnsi="Times New Roman" w:cs="Times New Roman"/>
          <w:sz w:val="28"/>
          <w:szCs w:val="24"/>
        </w:rPr>
        <w:t xml:space="preserve">. </w:t>
      </w:r>
      <w:r w:rsidR="00A47EFC">
        <w:rPr>
          <w:rFonts w:ascii="Times New Roman" w:hAnsi="Times New Roman" w:cs="Times New Roman"/>
          <w:sz w:val="28"/>
          <w:szCs w:val="24"/>
        </w:rPr>
        <w:t>О</w:t>
      </w:r>
      <w:r w:rsidR="00A47EFC" w:rsidRPr="00693719">
        <w:rPr>
          <w:rFonts w:ascii="Times New Roman" w:hAnsi="Times New Roman" w:cs="Times New Roman"/>
          <w:sz w:val="28"/>
          <w:szCs w:val="24"/>
        </w:rPr>
        <w:t>бъ</w:t>
      </w:r>
      <w:r w:rsidR="009B20DE">
        <w:rPr>
          <w:rFonts w:ascii="Times New Roman" w:hAnsi="Times New Roman" w:cs="Times New Roman"/>
          <w:sz w:val="28"/>
          <w:szCs w:val="24"/>
        </w:rPr>
        <w:t>е</w:t>
      </w:r>
      <w:r w:rsidR="00A47EFC" w:rsidRPr="00693719">
        <w:rPr>
          <w:rFonts w:ascii="Times New Roman" w:hAnsi="Times New Roman" w:cs="Times New Roman"/>
          <w:sz w:val="28"/>
          <w:szCs w:val="24"/>
        </w:rPr>
        <w:t>м</w:t>
      </w:r>
      <w:r w:rsidR="00A47EFC">
        <w:rPr>
          <w:rFonts w:ascii="Times New Roman" w:hAnsi="Times New Roman" w:cs="Times New Roman"/>
          <w:sz w:val="28"/>
          <w:szCs w:val="24"/>
        </w:rPr>
        <w:t>ы</w:t>
      </w:r>
      <w:r w:rsidR="00A47EFC" w:rsidRPr="00693719">
        <w:rPr>
          <w:rFonts w:ascii="Times New Roman" w:hAnsi="Times New Roman" w:cs="Times New Roman"/>
          <w:sz w:val="28"/>
          <w:szCs w:val="24"/>
        </w:rPr>
        <w:t xml:space="preserve"> потребления продовольственных товаров и непродовольственн</w:t>
      </w:r>
      <w:r w:rsidR="00703767">
        <w:rPr>
          <w:rFonts w:ascii="Times New Roman" w:hAnsi="Times New Roman" w:cs="Times New Roman"/>
          <w:sz w:val="28"/>
          <w:szCs w:val="24"/>
        </w:rPr>
        <w:t>ых товаров первой необходимости</w:t>
      </w:r>
      <w:r w:rsidR="00A47EFC" w:rsidRPr="00693719">
        <w:rPr>
          <w:rFonts w:ascii="Times New Roman" w:hAnsi="Times New Roman" w:cs="Times New Roman"/>
          <w:sz w:val="28"/>
          <w:szCs w:val="24"/>
        </w:rPr>
        <w:t xml:space="preserve"> (далее - объемы потребления)</w:t>
      </w:r>
      <w:r w:rsidR="00537275">
        <w:rPr>
          <w:rFonts w:ascii="Times New Roman" w:hAnsi="Times New Roman" w:cs="Times New Roman"/>
          <w:sz w:val="28"/>
          <w:szCs w:val="24"/>
        </w:rPr>
        <w:t>утверждаю</w:t>
      </w:r>
      <w:r w:rsidR="00A47EFC">
        <w:rPr>
          <w:rFonts w:ascii="Times New Roman" w:hAnsi="Times New Roman" w:cs="Times New Roman"/>
          <w:sz w:val="28"/>
          <w:szCs w:val="24"/>
        </w:rPr>
        <w:t xml:space="preserve">тся </w:t>
      </w:r>
      <w:r w:rsidR="00537275">
        <w:rPr>
          <w:rFonts w:ascii="Times New Roman" w:hAnsi="Times New Roman" w:cs="Times New Roman"/>
          <w:sz w:val="28"/>
          <w:szCs w:val="24"/>
        </w:rPr>
        <w:t xml:space="preserve">нормативным правовым актом Министерства </w:t>
      </w:r>
      <w:r w:rsidR="003C61D3">
        <w:rPr>
          <w:rFonts w:ascii="Times New Roman" w:hAnsi="Times New Roman" w:cs="Times New Roman"/>
          <w:sz w:val="28"/>
          <w:szCs w:val="24"/>
        </w:rPr>
        <w:t>на</w:t>
      </w:r>
      <w:r w:rsidR="007405B2">
        <w:rPr>
          <w:rFonts w:ascii="Times New Roman" w:hAnsi="Times New Roman" w:cs="Times New Roman"/>
          <w:sz w:val="28"/>
          <w:szCs w:val="24"/>
        </w:rPr>
        <w:t xml:space="preserve"> кажд</w:t>
      </w:r>
      <w:r w:rsidR="003C61D3">
        <w:rPr>
          <w:rFonts w:ascii="Times New Roman" w:hAnsi="Times New Roman" w:cs="Times New Roman"/>
          <w:sz w:val="28"/>
          <w:szCs w:val="24"/>
        </w:rPr>
        <w:t>ую</w:t>
      </w:r>
      <w:r w:rsidR="007405B2">
        <w:rPr>
          <w:rFonts w:ascii="Times New Roman" w:hAnsi="Times New Roman" w:cs="Times New Roman"/>
          <w:sz w:val="28"/>
          <w:szCs w:val="24"/>
        </w:rPr>
        <w:t xml:space="preserve"> групп</w:t>
      </w:r>
      <w:r w:rsidR="003C61D3">
        <w:rPr>
          <w:rFonts w:ascii="Times New Roman" w:hAnsi="Times New Roman" w:cs="Times New Roman"/>
          <w:sz w:val="28"/>
          <w:szCs w:val="24"/>
        </w:rPr>
        <w:t xml:space="preserve">у </w:t>
      </w:r>
      <w:r w:rsidR="006D53F1">
        <w:rPr>
          <w:rFonts w:ascii="Times New Roman" w:hAnsi="Times New Roman" w:cs="Times New Roman"/>
          <w:sz w:val="28"/>
          <w:szCs w:val="24"/>
        </w:rPr>
        <w:t>товаров, содержащ</w:t>
      </w:r>
      <w:r w:rsidR="001C7EA3">
        <w:rPr>
          <w:rFonts w:ascii="Times New Roman" w:hAnsi="Times New Roman" w:cs="Times New Roman"/>
          <w:sz w:val="28"/>
          <w:szCs w:val="24"/>
        </w:rPr>
        <w:t>ую</w:t>
      </w:r>
      <w:r w:rsidR="006D53F1">
        <w:rPr>
          <w:rFonts w:ascii="Times New Roman" w:hAnsi="Times New Roman" w:cs="Times New Roman"/>
          <w:sz w:val="28"/>
          <w:szCs w:val="24"/>
        </w:rPr>
        <w:t>ся в Перечне продукции</w:t>
      </w:r>
      <w:r w:rsidR="003C61D3">
        <w:rPr>
          <w:rFonts w:ascii="Times New Roman" w:hAnsi="Times New Roman" w:cs="Times New Roman"/>
          <w:sz w:val="28"/>
          <w:szCs w:val="24"/>
        </w:rPr>
        <w:t>, для каждого населенного пункта</w:t>
      </w:r>
      <w:r w:rsidR="009F3FDA">
        <w:rPr>
          <w:rFonts w:ascii="Times New Roman" w:hAnsi="Times New Roman" w:cs="Times New Roman"/>
          <w:sz w:val="28"/>
          <w:szCs w:val="24"/>
        </w:rPr>
        <w:t xml:space="preserve"> с</w:t>
      </w:r>
      <w:r w:rsidR="003C61D3" w:rsidRPr="00723227">
        <w:rPr>
          <w:rFonts w:ascii="Times New Roman" w:hAnsi="Times New Roman" w:cs="Times New Roman"/>
          <w:sz w:val="28"/>
          <w:szCs w:val="24"/>
        </w:rPr>
        <w:t>ограниченными сроками завоза грузов</w:t>
      </w:r>
      <w:r w:rsidR="001654F2" w:rsidRPr="00723227">
        <w:rPr>
          <w:rFonts w:ascii="Times New Roman" w:hAnsi="Times New Roman" w:cs="Times New Roman"/>
          <w:sz w:val="28"/>
          <w:szCs w:val="24"/>
        </w:rPr>
        <w:t>, на один календарный год и</w:t>
      </w:r>
      <w:r w:rsidR="000B6481" w:rsidRPr="00723227">
        <w:rPr>
          <w:rFonts w:ascii="Times New Roman" w:hAnsi="Times New Roman" w:cs="Times New Roman"/>
          <w:sz w:val="28"/>
          <w:szCs w:val="24"/>
        </w:rPr>
        <w:t>на всех получателей субсидии</w:t>
      </w:r>
      <w:r w:rsidR="004F2B02">
        <w:rPr>
          <w:rFonts w:ascii="Times New Roman" w:hAnsi="Times New Roman" w:cs="Times New Roman"/>
          <w:sz w:val="28"/>
          <w:szCs w:val="24"/>
        </w:rPr>
        <w:t xml:space="preserve">. </w:t>
      </w:r>
      <w:r w:rsidR="00940A49">
        <w:rPr>
          <w:rFonts w:ascii="Times New Roman" w:hAnsi="Times New Roman" w:cs="Times New Roman"/>
          <w:sz w:val="28"/>
          <w:szCs w:val="24"/>
        </w:rPr>
        <w:t>Р</w:t>
      </w:r>
      <w:r w:rsidR="00F34542">
        <w:rPr>
          <w:rFonts w:ascii="Times New Roman" w:hAnsi="Times New Roman" w:cs="Times New Roman"/>
          <w:sz w:val="28"/>
          <w:szCs w:val="24"/>
        </w:rPr>
        <w:t>асчет р</w:t>
      </w:r>
      <w:r w:rsidR="00940A49">
        <w:rPr>
          <w:rFonts w:ascii="Times New Roman" w:hAnsi="Times New Roman" w:cs="Times New Roman"/>
          <w:sz w:val="28"/>
          <w:szCs w:val="24"/>
        </w:rPr>
        <w:t>асходовани</w:t>
      </w:r>
      <w:r w:rsidR="00F34542">
        <w:rPr>
          <w:rFonts w:ascii="Times New Roman" w:hAnsi="Times New Roman" w:cs="Times New Roman"/>
          <w:sz w:val="28"/>
          <w:szCs w:val="24"/>
        </w:rPr>
        <w:t>я</w:t>
      </w:r>
      <w:r w:rsidR="00192963">
        <w:rPr>
          <w:rFonts w:ascii="Times New Roman" w:hAnsi="Times New Roman" w:cs="Times New Roman"/>
          <w:sz w:val="28"/>
          <w:szCs w:val="24"/>
        </w:rPr>
        <w:t xml:space="preserve"> объемов потребления производит</w:t>
      </w:r>
      <w:r w:rsidR="00940A49">
        <w:rPr>
          <w:rFonts w:ascii="Times New Roman" w:hAnsi="Times New Roman" w:cs="Times New Roman"/>
          <w:sz w:val="28"/>
          <w:szCs w:val="24"/>
        </w:rPr>
        <w:t xml:space="preserve">ся согласно последовательности предоставления получателями субсидии документов, определенных пунктами </w:t>
      </w:r>
      <w:r w:rsidR="00F9070A">
        <w:rPr>
          <w:rFonts w:ascii="Times New Roman" w:hAnsi="Times New Roman" w:cs="Times New Roman"/>
          <w:sz w:val="28"/>
          <w:szCs w:val="24"/>
        </w:rPr>
        <w:t>1</w:t>
      </w:r>
      <w:r w:rsidR="00FD039E">
        <w:rPr>
          <w:rFonts w:ascii="Times New Roman" w:hAnsi="Times New Roman" w:cs="Times New Roman"/>
          <w:sz w:val="28"/>
          <w:szCs w:val="24"/>
        </w:rPr>
        <w:t>1</w:t>
      </w:r>
      <w:r w:rsidR="00940A49">
        <w:rPr>
          <w:rFonts w:ascii="Times New Roman" w:hAnsi="Times New Roman" w:cs="Times New Roman"/>
          <w:sz w:val="28"/>
          <w:szCs w:val="24"/>
        </w:rPr>
        <w:t xml:space="preserve"> и </w:t>
      </w:r>
      <w:r w:rsidR="002F15CC">
        <w:rPr>
          <w:rFonts w:ascii="Times New Roman" w:hAnsi="Times New Roman" w:cs="Times New Roman"/>
          <w:sz w:val="28"/>
          <w:szCs w:val="24"/>
        </w:rPr>
        <w:t>1</w:t>
      </w:r>
      <w:r w:rsidR="00FD039E">
        <w:rPr>
          <w:rFonts w:ascii="Times New Roman" w:hAnsi="Times New Roman" w:cs="Times New Roman"/>
          <w:sz w:val="28"/>
          <w:szCs w:val="24"/>
        </w:rPr>
        <w:t>2</w:t>
      </w:r>
      <w:r w:rsidR="00940A49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3125D9">
        <w:rPr>
          <w:rFonts w:ascii="Times New Roman" w:hAnsi="Times New Roman" w:cs="Times New Roman"/>
          <w:sz w:val="28"/>
          <w:szCs w:val="24"/>
        </w:rPr>
        <w:t>,</w:t>
      </w:r>
      <w:r w:rsidR="00DE24D5">
        <w:rPr>
          <w:rFonts w:ascii="Times New Roman" w:hAnsi="Times New Roman" w:cs="Times New Roman"/>
          <w:sz w:val="28"/>
          <w:szCs w:val="24"/>
        </w:rPr>
        <w:t xml:space="preserve"> и</w:t>
      </w:r>
      <w:r w:rsidR="00D33792">
        <w:rPr>
          <w:rFonts w:ascii="Times New Roman" w:hAnsi="Times New Roman" w:cs="Times New Roman"/>
          <w:sz w:val="28"/>
          <w:szCs w:val="24"/>
        </w:rPr>
        <w:t xml:space="preserve"> последовательности заключения с</w:t>
      </w:r>
      <w:r w:rsidR="00DE24D5">
        <w:rPr>
          <w:rFonts w:ascii="Times New Roman" w:hAnsi="Times New Roman" w:cs="Times New Roman"/>
          <w:sz w:val="28"/>
          <w:szCs w:val="24"/>
        </w:rPr>
        <w:t>оглашений</w:t>
      </w:r>
      <w:r w:rsidR="00940A49">
        <w:rPr>
          <w:rFonts w:ascii="Times New Roman" w:hAnsi="Times New Roman" w:cs="Times New Roman"/>
          <w:sz w:val="28"/>
          <w:szCs w:val="24"/>
        </w:rPr>
        <w:t xml:space="preserve">. </w:t>
      </w:r>
      <w:r w:rsidR="00A436D4">
        <w:rPr>
          <w:rFonts w:ascii="Times New Roman" w:hAnsi="Times New Roman" w:cs="Times New Roman"/>
          <w:sz w:val="28"/>
          <w:szCs w:val="24"/>
        </w:rPr>
        <w:t>Сведения</w:t>
      </w:r>
      <w:r w:rsidR="00F34542">
        <w:rPr>
          <w:rFonts w:ascii="Times New Roman" w:hAnsi="Times New Roman" w:cs="Times New Roman"/>
          <w:sz w:val="28"/>
          <w:szCs w:val="24"/>
        </w:rPr>
        <w:t xml:space="preserve"> об о</w:t>
      </w:r>
      <w:r w:rsidR="00800436">
        <w:rPr>
          <w:rFonts w:ascii="Times New Roman" w:hAnsi="Times New Roman" w:cs="Times New Roman"/>
          <w:sz w:val="28"/>
          <w:szCs w:val="24"/>
        </w:rPr>
        <w:t>бъем</w:t>
      </w:r>
      <w:r w:rsidR="00F34542">
        <w:rPr>
          <w:rFonts w:ascii="Times New Roman" w:hAnsi="Times New Roman" w:cs="Times New Roman"/>
          <w:sz w:val="28"/>
          <w:szCs w:val="24"/>
        </w:rPr>
        <w:t>ах</w:t>
      </w:r>
      <w:r w:rsidR="00800436">
        <w:rPr>
          <w:rFonts w:ascii="Times New Roman" w:hAnsi="Times New Roman" w:cs="Times New Roman"/>
          <w:sz w:val="28"/>
          <w:szCs w:val="24"/>
        </w:rPr>
        <w:t xml:space="preserve"> потребления </w:t>
      </w:r>
      <w:r w:rsidR="00E239A7">
        <w:rPr>
          <w:rFonts w:ascii="Times New Roman" w:hAnsi="Times New Roman" w:cs="Times New Roman"/>
          <w:sz w:val="28"/>
          <w:szCs w:val="24"/>
        </w:rPr>
        <w:t>и их расходовани</w:t>
      </w:r>
      <w:r w:rsidR="002D6C0F">
        <w:rPr>
          <w:rFonts w:ascii="Times New Roman" w:hAnsi="Times New Roman" w:cs="Times New Roman"/>
          <w:sz w:val="28"/>
          <w:szCs w:val="24"/>
        </w:rPr>
        <w:t>и</w:t>
      </w:r>
      <w:r w:rsidR="00800436">
        <w:rPr>
          <w:rFonts w:ascii="Times New Roman" w:hAnsi="Times New Roman" w:cs="Times New Roman"/>
          <w:sz w:val="28"/>
          <w:szCs w:val="24"/>
        </w:rPr>
        <w:t>п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одлежат размещению на </w:t>
      </w:r>
      <w:r w:rsidR="003125D9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сайте </w:t>
      </w:r>
      <w:r w:rsidR="00800436">
        <w:rPr>
          <w:rFonts w:ascii="Times New Roman" w:hAnsi="Times New Roman" w:cs="Times New Roman"/>
          <w:sz w:val="28"/>
          <w:szCs w:val="24"/>
        </w:rPr>
        <w:t>Министерства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 в информационно-телекоммуникационной сети </w:t>
      </w:r>
      <w:r w:rsidR="00800436">
        <w:rPr>
          <w:rFonts w:ascii="Times New Roman" w:hAnsi="Times New Roman" w:cs="Times New Roman"/>
          <w:sz w:val="28"/>
          <w:szCs w:val="24"/>
        </w:rPr>
        <w:t>«</w:t>
      </w:r>
      <w:r w:rsidR="00800436" w:rsidRPr="00800436">
        <w:rPr>
          <w:rFonts w:ascii="Times New Roman" w:hAnsi="Times New Roman" w:cs="Times New Roman"/>
          <w:sz w:val="28"/>
          <w:szCs w:val="24"/>
        </w:rPr>
        <w:t>Интернет</w:t>
      </w:r>
      <w:r w:rsidR="00800436">
        <w:rPr>
          <w:rFonts w:ascii="Times New Roman" w:hAnsi="Times New Roman" w:cs="Times New Roman"/>
          <w:sz w:val="28"/>
          <w:szCs w:val="24"/>
        </w:rPr>
        <w:t>».</w:t>
      </w:r>
    </w:p>
    <w:p w:rsidR="00D0073F" w:rsidRDefault="002E4FBB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D039E">
        <w:rPr>
          <w:rFonts w:ascii="Times New Roman" w:hAnsi="Times New Roman" w:cs="Times New Roman"/>
          <w:sz w:val="28"/>
          <w:szCs w:val="24"/>
        </w:rPr>
        <w:t>0</w:t>
      </w:r>
      <w:r w:rsidR="003D598E">
        <w:rPr>
          <w:rFonts w:ascii="Times New Roman" w:hAnsi="Times New Roman" w:cs="Times New Roman"/>
          <w:sz w:val="28"/>
          <w:szCs w:val="24"/>
        </w:rPr>
        <w:t xml:space="preserve">. </w:t>
      </w:r>
      <w:r w:rsidR="009928C3" w:rsidRPr="003D598E">
        <w:rPr>
          <w:rFonts w:ascii="Times New Roman" w:hAnsi="Times New Roman" w:cs="Times New Roman"/>
          <w:sz w:val="28"/>
          <w:szCs w:val="24"/>
        </w:rPr>
        <w:t>К субсидированию принимаются фактически понесенные</w:t>
      </w:r>
      <w:r w:rsidR="00BA67DB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документально подтвержденные расходы получателя субсидии на приобретение </w:t>
      </w:r>
      <w:r w:rsidR="008679BA" w:rsidRPr="003D3D24">
        <w:rPr>
          <w:rFonts w:ascii="Times New Roman" w:hAnsi="Times New Roman" w:cs="Times New Roman"/>
          <w:sz w:val="28"/>
          <w:szCs w:val="24"/>
        </w:rPr>
        <w:t xml:space="preserve">топлива, </w:t>
      </w:r>
      <w:r w:rsidR="009928C3" w:rsidRPr="003D3D24">
        <w:rPr>
          <w:rFonts w:ascii="Times New Roman" w:hAnsi="Times New Roman" w:cs="Times New Roman"/>
          <w:sz w:val="28"/>
          <w:szCs w:val="24"/>
        </w:rPr>
        <w:t>смазочных материалов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, на </w:t>
      </w:r>
      <w:r w:rsidR="00616901">
        <w:rPr>
          <w:rFonts w:ascii="Times New Roman" w:hAnsi="Times New Roman" w:cs="Times New Roman"/>
          <w:sz w:val="28"/>
          <w:szCs w:val="24"/>
        </w:rPr>
        <w:t xml:space="preserve">выплату </w:t>
      </w:r>
      <w:r w:rsidR="009928C3" w:rsidRPr="003D598E">
        <w:rPr>
          <w:rFonts w:ascii="Times New Roman" w:hAnsi="Times New Roman" w:cs="Times New Roman"/>
          <w:sz w:val="28"/>
          <w:szCs w:val="24"/>
        </w:rPr>
        <w:t>заработн</w:t>
      </w:r>
      <w:r w:rsidR="00616901">
        <w:rPr>
          <w:rFonts w:ascii="Times New Roman" w:hAnsi="Times New Roman" w:cs="Times New Roman"/>
          <w:sz w:val="28"/>
          <w:szCs w:val="24"/>
        </w:rPr>
        <w:t xml:space="preserve">ой </w:t>
      </w:r>
      <w:r w:rsidR="009928C3" w:rsidRPr="003D598E">
        <w:rPr>
          <w:rFonts w:ascii="Times New Roman" w:hAnsi="Times New Roman" w:cs="Times New Roman"/>
          <w:sz w:val="28"/>
          <w:szCs w:val="24"/>
        </w:rPr>
        <w:t>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</w:t>
      </w:r>
      <w:r w:rsidR="00616901">
        <w:rPr>
          <w:rFonts w:ascii="Times New Roman" w:hAnsi="Times New Roman" w:cs="Times New Roman"/>
          <w:sz w:val="28"/>
          <w:szCs w:val="24"/>
        </w:rPr>
        <w:t>ю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и </w:t>
      </w:r>
      <w:r w:rsidR="00616901">
        <w:rPr>
          <w:rFonts w:ascii="Times New Roman" w:hAnsi="Times New Roman" w:cs="Times New Roman"/>
          <w:sz w:val="28"/>
          <w:szCs w:val="24"/>
        </w:rPr>
        <w:t>уплату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страховы</w:t>
      </w:r>
      <w:r w:rsidR="00616901">
        <w:rPr>
          <w:rFonts w:ascii="Times New Roman" w:hAnsi="Times New Roman" w:cs="Times New Roman"/>
          <w:sz w:val="28"/>
          <w:szCs w:val="24"/>
        </w:rPr>
        <w:t>х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взнос</w:t>
      </w:r>
      <w:r w:rsidR="00616901">
        <w:rPr>
          <w:rFonts w:ascii="Times New Roman" w:hAnsi="Times New Roman" w:cs="Times New Roman"/>
          <w:sz w:val="28"/>
          <w:szCs w:val="24"/>
        </w:rPr>
        <w:t>овс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заработн</w:t>
      </w:r>
      <w:r w:rsidR="00616901">
        <w:rPr>
          <w:rFonts w:ascii="Times New Roman" w:hAnsi="Times New Roman" w:cs="Times New Roman"/>
          <w:sz w:val="28"/>
          <w:szCs w:val="24"/>
        </w:rPr>
        <w:t>ой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водителя</w:t>
      </w:r>
      <w:r w:rsidR="00170B7D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рассчитанные в соответствии с методикой </w:t>
      </w:r>
      <w:r w:rsidR="009928C3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928C3" w:rsidRPr="003D598E">
        <w:rPr>
          <w:rFonts w:ascii="Times New Roman" w:hAnsi="Times New Roman" w:cs="Times New Roman"/>
          <w:sz w:val="28"/>
          <w:szCs w:val="24"/>
        </w:rPr>
        <w:t>транспортных расходов по доставке продукции (товаров) в населенные пункты с ограниченными сроками завоза грузов в Забайкальском крае, утвержденной нормативным правовым актом Министерства</w:t>
      </w:r>
      <w:r w:rsidR="004410BE">
        <w:rPr>
          <w:rFonts w:ascii="Times New Roman" w:hAnsi="Times New Roman" w:cs="Times New Roman"/>
          <w:sz w:val="28"/>
          <w:szCs w:val="24"/>
        </w:rPr>
        <w:t xml:space="preserve"> (далее –</w:t>
      </w:r>
      <w:r w:rsidR="00642B3B">
        <w:rPr>
          <w:rFonts w:ascii="Times New Roman" w:hAnsi="Times New Roman" w:cs="Times New Roman"/>
          <w:sz w:val="28"/>
          <w:szCs w:val="24"/>
        </w:rPr>
        <w:t xml:space="preserve"> м</w:t>
      </w:r>
      <w:r w:rsidR="004410BE">
        <w:rPr>
          <w:rFonts w:ascii="Times New Roman" w:hAnsi="Times New Roman" w:cs="Times New Roman"/>
          <w:sz w:val="28"/>
          <w:szCs w:val="24"/>
        </w:rPr>
        <w:t>етодика расчета транспортных расходов)</w:t>
      </w:r>
      <w:r w:rsidR="009928C3" w:rsidRPr="003D598E">
        <w:rPr>
          <w:rFonts w:ascii="Times New Roman" w:hAnsi="Times New Roman" w:cs="Times New Roman"/>
          <w:sz w:val="28"/>
          <w:szCs w:val="24"/>
        </w:rPr>
        <w:t>.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lastRenderedPageBreak/>
        <w:t xml:space="preserve">Размер субсидии определяется исходя из фактически понесенных транспортных расходов и размера торговой надбавки на продовольственные товары и непродовольственные товары первой необходимости в соответствии с </w:t>
      </w:r>
      <w:r w:rsidRPr="003B7003">
        <w:rPr>
          <w:rFonts w:ascii="Times New Roman" w:hAnsi="Times New Roman" w:cs="Times New Roman"/>
          <w:sz w:val="28"/>
          <w:szCs w:val="24"/>
        </w:rPr>
        <w:t>Перечнем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продукции по формуле: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140EA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Sуб = F x Ктн, где: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Sуб - размер субсидии;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F - </w:t>
      </w:r>
      <w:r w:rsidR="0071108F" w:rsidRPr="00693719">
        <w:rPr>
          <w:rFonts w:ascii="Times New Roman" w:hAnsi="Times New Roman" w:cs="Times New Roman"/>
          <w:sz w:val="28"/>
          <w:szCs w:val="24"/>
        </w:rPr>
        <w:t>фактически понесенные транспортные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Ктн - коэффициент корректировки транспортных расходов по доставке продукции (товаров), который составляет: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75 процентов фактически понесенных транспортных расходов</w:t>
      </w:r>
      <w:r w:rsidR="00DC5D83">
        <w:rPr>
          <w:rFonts w:ascii="Times New Roman" w:hAnsi="Times New Roman" w:cs="Times New Roman"/>
          <w:sz w:val="28"/>
          <w:szCs w:val="24"/>
        </w:rPr>
        <w:t xml:space="preserve"> -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при применении торговой надбавки на продовольственные товары и непродовольственные товары первой необходимости не более 20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70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21 до 25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65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26 до 30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60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31 до 35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55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необходимости от 36 до 40 процентов;</w:t>
      </w:r>
    </w:p>
    <w:p w:rsidR="008A4C56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при применении торговой надбавки на продовольственные товары и непродовольственные товары первой н</w:t>
      </w:r>
      <w:r>
        <w:rPr>
          <w:rFonts w:ascii="Times New Roman" w:hAnsi="Times New Roman" w:cs="Times New Roman"/>
          <w:sz w:val="28"/>
          <w:szCs w:val="24"/>
        </w:rPr>
        <w:t>еобходимости более 40 процентов;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50 процентов фактически понесенных транспортных расходов </w:t>
      </w:r>
      <w:r w:rsidR="00DC5D83">
        <w:rPr>
          <w:rFonts w:ascii="Times New Roman" w:hAnsi="Times New Roman" w:cs="Times New Roman"/>
          <w:sz w:val="28"/>
          <w:szCs w:val="24"/>
        </w:rPr>
        <w:t xml:space="preserve">- </w:t>
      </w:r>
      <w:r w:rsidR="009B5AFD">
        <w:rPr>
          <w:rFonts w:ascii="Times New Roman" w:hAnsi="Times New Roman" w:cs="Times New Roman"/>
          <w:sz w:val="28"/>
          <w:szCs w:val="24"/>
        </w:rPr>
        <w:t xml:space="preserve">в случае </w:t>
      </w:r>
      <w:r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</w:t>
      </w:r>
      <w:r w:rsidR="009B5AFD">
        <w:rPr>
          <w:rFonts w:ascii="Times New Roman" w:hAnsi="Times New Roman" w:cs="Times New Roman"/>
          <w:sz w:val="28"/>
          <w:szCs w:val="24"/>
        </w:rPr>
        <w:t>в населенные</w:t>
      </w:r>
      <w:r w:rsidR="005C137F">
        <w:rPr>
          <w:rFonts w:ascii="Times New Roman" w:hAnsi="Times New Roman" w:cs="Times New Roman"/>
          <w:sz w:val="28"/>
          <w:szCs w:val="24"/>
        </w:rPr>
        <w:t xml:space="preserve"> пункты с ограниченными сроками завоза г</w:t>
      </w:r>
      <w:r w:rsidR="009B5AFD">
        <w:rPr>
          <w:rFonts w:ascii="Times New Roman" w:hAnsi="Times New Roman" w:cs="Times New Roman"/>
          <w:sz w:val="28"/>
          <w:szCs w:val="24"/>
        </w:rPr>
        <w:t xml:space="preserve">рузов </w:t>
      </w:r>
      <w:r w:rsidR="004D47BB">
        <w:rPr>
          <w:rFonts w:ascii="Times New Roman" w:hAnsi="Times New Roman" w:cs="Times New Roman"/>
          <w:sz w:val="28"/>
          <w:szCs w:val="24"/>
        </w:rPr>
        <w:t>получателями субсиди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="003A0A9E">
        <w:rPr>
          <w:rFonts w:ascii="Times New Roman" w:hAnsi="Times New Roman" w:cs="Times New Roman"/>
          <w:sz w:val="28"/>
          <w:szCs w:val="24"/>
        </w:rPr>
        <w:t>,</w:t>
      </w:r>
      <w:r w:rsidR="009B5AFD">
        <w:rPr>
          <w:rFonts w:ascii="Times New Roman" w:hAnsi="Times New Roman" w:cs="Times New Roman"/>
          <w:sz w:val="28"/>
          <w:szCs w:val="24"/>
        </w:rPr>
        <w:t xml:space="preserve"> не</w:t>
      </w:r>
      <w:r w:rsidR="003A0A9E">
        <w:rPr>
          <w:rFonts w:ascii="Times New Roman" w:hAnsi="Times New Roman" w:cs="Times New Roman"/>
          <w:sz w:val="28"/>
          <w:szCs w:val="24"/>
        </w:rPr>
        <w:t>реализующи</w:t>
      </w:r>
      <w:r w:rsidR="001341F8">
        <w:rPr>
          <w:rFonts w:ascii="Times New Roman" w:hAnsi="Times New Roman" w:cs="Times New Roman"/>
          <w:sz w:val="28"/>
          <w:szCs w:val="24"/>
        </w:rPr>
        <w:t>ми</w:t>
      </w:r>
      <w:r w:rsidR="005C137F">
        <w:rPr>
          <w:rFonts w:ascii="Times New Roman" w:hAnsi="Times New Roman" w:cs="Times New Roman"/>
          <w:sz w:val="28"/>
          <w:szCs w:val="24"/>
        </w:rPr>
        <w:t xml:space="preserve"> в указанных населенн</w:t>
      </w:r>
      <w:r w:rsidR="004D47BB">
        <w:rPr>
          <w:rFonts w:ascii="Times New Roman" w:hAnsi="Times New Roman" w:cs="Times New Roman"/>
          <w:sz w:val="28"/>
          <w:szCs w:val="24"/>
        </w:rPr>
        <w:t xml:space="preserve">ых пунктах </w:t>
      </w:r>
      <w:r w:rsidR="001341F8">
        <w:rPr>
          <w:rFonts w:ascii="Times New Roman" w:hAnsi="Times New Roman" w:cs="Times New Roman"/>
          <w:sz w:val="28"/>
          <w:szCs w:val="24"/>
        </w:rPr>
        <w:t>продукцию (товары)</w:t>
      </w:r>
      <w:r w:rsidR="004D47BB">
        <w:rPr>
          <w:rFonts w:ascii="Times New Roman" w:hAnsi="Times New Roman" w:cs="Times New Roman"/>
          <w:sz w:val="28"/>
          <w:szCs w:val="24"/>
        </w:rPr>
        <w:t>.</w:t>
      </w:r>
    </w:p>
    <w:p w:rsidR="008A4C56" w:rsidRPr="00693719" w:rsidRDefault="00D445EA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 понесенные т</w:t>
      </w:r>
      <w:r w:rsidR="00A17ADE" w:rsidRPr="00693719">
        <w:rPr>
          <w:rFonts w:ascii="Times New Roman" w:hAnsi="Times New Roman" w:cs="Times New Roman"/>
          <w:sz w:val="28"/>
          <w:szCs w:val="24"/>
        </w:rPr>
        <w:t>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(руб.), рассчитываются по формуле: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140EA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F = Vтс x Сд, где: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Vтс - объем поставки продукции (товаров) для населенных пунктов с </w:t>
      </w:r>
      <w:r w:rsidRPr="00693719">
        <w:rPr>
          <w:rFonts w:ascii="Times New Roman" w:hAnsi="Times New Roman" w:cs="Times New Roman"/>
          <w:sz w:val="28"/>
          <w:szCs w:val="24"/>
        </w:rPr>
        <w:lastRenderedPageBreak/>
        <w:t>ограниченными сроками завоза грузов, не превышающий объемов потребления (тонн);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Сд - стоимость доставки тонны продукции (товаров) в населенные пункты с ограниченным сроком завоза грузов (руб.).</w:t>
      </w: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Стоимость доставки тонны продукции (товаров) в населенные пункты с ограниченным сроком завоза грузов рассчитывается по формуле: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140EA7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position w:val="-22"/>
          <w:sz w:val="28"/>
          <w:szCs w:val="24"/>
        </w:rPr>
        <w:drawing>
          <wp:inline distT="0" distB="0" distL="0" distR="0">
            <wp:extent cx="1036955" cy="429895"/>
            <wp:effectExtent l="0" t="0" r="0" b="0"/>
            <wp:docPr id="2" name="Рисунок 2" descr="base_23803_16427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42705_32768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19">
        <w:rPr>
          <w:rFonts w:ascii="Times New Roman" w:hAnsi="Times New Roman" w:cs="Times New Roman"/>
          <w:sz w:val="28"/>
          <w:szCs w:val="24"/>
        </w:rPr>
        <w:t>:</w:t>
      </w:r>
    </w:p>
    <w:p w:rsidR="008A4C56" w:rsidRPr="00693719" w:rsidRDefault="008A4C56" w:rsidP="00140EA7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Sтр </w:t>
      </w:r>
      <w:r w:rsidR="007D506A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транспортны</w:t>
      </w:r>
      <w:r w:rsidR="007D506A">
        <w:rPr>
          <w:rFonts w:ascii="Times New Roman" w:hAnsi="Times New Roman" w:cs="Times New Roman"/>
          <w:sz w:val="28"/>
          <w:szCs w:val="24"/>
        </w:rPr>
        <w:t>е</w:t>
      </w:r>
      <w:r w:rsidRPr="00693719">
        <w:rPr>
          <w:rFonts w:ascii="Times New Roman" w:hAnsi="Times New Roman" w:cs="Times New Roman"/>
          <w:sz w:val="28"/>
          <w:szCs w:val="24"/>
        </w:rPr>
        <w:t xml:space="preserve"> расход</w:t>
      </w:r>
      <w:r w:rsidR="007D506A">
        <w:rPr>
          <w:rFonts w:ascii="Times New Roman" w:hAnsi="Times New Roman" w:cs="Times New Roman"/>
          <w:sz w:val="28"/>
          <w:szCs w:val="24"/>
        </w:rPr>
        <w:t>ы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</w:t>
      </w:r>
      <w:r w:rsidR="00541983">
        <w:rPr>
          <w:rFonts w:ascii="Times New Roman" w:hAnsi="Times New Roman" w:cs="Times New Roman"/>
          <w:sz w:val="28"/>
          <w:szCs w:val="24"/>
        </w:rPr>
        <w:t>, рассчитанные</w:t>
      </w:r>
      <w:r w:rsidR="009354C4">
        <w:rPr>
          <w:rFonts w:ascii="Times New Roman" w:hAnsi="Times New Roman" w:cs="Times New Roman"/>
          <w:sz w:val="28"/>
          <w:szCs w:val="24"/>
        </w:rPr>
        <w:t xml:space="preserve"> в соответствии с методикой </w:t>
      </w:r>
      <w:r w:rsidR="00906447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06447" w:rsidRPr="003D598E">
        <w:rPr>
          <w:rFonts w:ascii="Times New Roman" w:hAnsi="Times New Roman" w:cs="Times New Roman"/>
          <w:sz w:val="28"/>
          <w:szCs w:val="24"/>
        </w:rPr>
        <w:t xml:space="preserve">транспортных расходов </w:t>
      </w:r>
      <w:r w:rsidRPr="00693719">
        <w:rPr>
          <w:rFonts w:ascii="Times New Roman" w:hAnsi="Times New Roman" w:cs="Times New Roman"/>
          <w:sz w:val="28"/>
          <w:szCs w:val="24"/>
        </w:rPr>
        <w:t>(руб.);</w:t>
      </w:r>
    </w:p>
    <w:p w:rsidR="009928C3" w:rsidRPr="003D598E" w:rsidRDefault="008A4C56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Vтз - фактический объем поставки продукции (товаров) для населенных пунктов с ограниченными сроками завоза грузов (тонн).</w:t>
      </w:r>
    </w:p>
    <w:p w:rsidR="0035305D" w:rsidRDefault="002E4FBB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039E">
        <w:rPr>
          <w:rFonts w:ascii="Times New Roman" w:hAnsi="Times New Roman" w:cs="Times New Roman"/>
          <w:sz w:val="28"/>
          <w:szCs w:val="28"/>
        </w:rPr>
        <w:t>1</w:t>
      </w:r>
      <w:r w:rsidR="00C94F64">
        <w:rPr>
          <w:rFonts w:ascii="Times New Roman" w:hAnsi="Times New Roman" w:cs="Times New Roman"/>
          <w:sz w:val="28"/>
          <w:szCs w:val="28"/>
        </w:rPr>
        <w:t>.</w:t>
      </w:r>
      <w:r w:rsidR="0035305D" w:rsidRPr="00693719">
        <w:rPr>
          <w:rFonts w:ascii="Times New Roman" w:hAnsi="Times New Roman" w:cs="Times New Roman"/>
          <w:sz w:val="28"/>
          <w:szCs w:val="24"/>
        </w:rPr>
        <w:t>Для получения субсидии получатели субсидии</w:t>
      </w:r>
      <w:r w:rsidR="0035305D">
        <w:rPr>
          <w:rFonts w:ascii="Times New Roman" w:hAnsi="Times New Roman" w:cs="Times New Roman"/>
          <w:sz w:val="28"/>
          <w:szCs w:val="24"/>
        </w:rPr>
        <w:t xml:space="preserve">,осуществляющие </w:t>
      </w:r>
      <w:r w:rsidR="0035305D"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35305D">
        <w:rPr>
          <w:rFonts w:ascii="Times New Roman" w:hAnsi="Times New Roman" w:cs="Times New Roman"/>
          <w:sz w:val="28"/>
          <w:szCs w:val="24"/>
        </w:rPr>
        <w:t>у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в населенные пункты</w:t>
      </w:r>
      <w:r w:rsidR="0035305D">
        <w:rPr>
          <w:rFonts w:ascii="Times New Roman" w:hAnsi="Times New Roman" w:cs="Times New Roman"/>
          <w:sz w:val="28"/>
          <w:szCs w:val="24"/>
        </w:rPr>
        <w:t xml:space="preserve"> с ограниченными сроками завоза грузов </w:t>
      </w:r>
      <w:r w:rsidR="00541983">
        <w:rPr>
          <w:rFonts w:ascii="Times New Roman" w:hAnsi="Times New Roman" w:cs="Times New Roman"/>
          <w:sz w:val="28"/>
          <w:szCs w:val="24"/>
        </w:rPr>
        <w:t xml:space="preserve">и </w:t>
      </w:r>
      <w:r w:rsidR="00751DD4">
        <w:rPr>
          <w:rFonts w:ascii="Times New Roman" w:hAnsi="Times New Roman" w:cs="Times New Roman"/>
          <w:sz w:val="28"/>
          <w:szCs w:val="24"/>
        </w:rPr>
        <w:t>не реализующи</w:t>
      </w:r>
      <w:r w:rsidR="00EB1256">
        <w:rPr>
          <w:rFonts w:ascii="Times New Roman" w:hAnsi="Times New Roman" w:cs="Times New Roman"/>
          <w:sz w:val="28"/>
          <w:szCs w:val="24"/>
        </w:rPr>
        <w:t>е</w:t>
      </w:r>
      <w:r w:rsidR="00751DD4">
        <w:rPr>
          <w:rFonts w:ascii="Times New Roman" w:hAnsi="Times New Roman" w:cs="Times New Roman"/>
          <w:sz w:val="28"/>
          <w:szCs w:val="24"/>
        </w:rPr>
        <w:t xml:space="preserve"> в указанных населенных пунктах продукцию (товары)</w:t>
      </w:r>
      <w:r w:rsidR="00AC2456">
        <w:rPr>
          <w:rFonts w:ascii="Times New Roman" w:hAnsi="Times New Roman" w:cs="Times New Roman"/>
          <w:sz w:val="28"/>
          <w:szCs w:val="24"/>
        </w:rPr>
        <w:t>,</w:t>
      </w:r>
      <w:r w:rsidR="0035305D" w:rsidRPr="00693719">
        <w:rPr>
          <w:rFonts w:ascii="Times New Roman" w:hAnsi="Times New Roman" w:cs="Times New Roman"/>
          <w:sz w:val="28"/>
          <w:szCs w:val="24"/>
        </w:rPr>
        <w:t>представляют в Министерство следующие документы:</w:t>
      </w:r>
    </w:p>
    <w:p w:rsidR="0006636D" w:rsidRPr="0035305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3187">
        <w:rPr>
          <w:rFonts w:ascii="Times New Roman" w:hAnsi="Times New Roman" w:cs="Times New Roman"/>
          <w:sz w:val="28"/>
          <w:szCs w:val="28"/>
        </w:rPr>
        <w:t>1)</w:t>
      </w:r>
      <w:r w:rsidRPr="00693719">
        <w:rPr>
          <w:rFonts w:ascii="Times New Roman" w:hAnsi="Times New Roman" w:cs="Times New Roman"/>
          <w:sz w:val="28"/>
          <w:szCs w:val="24"/>
        </w:rPr>
        <w:t>заявление 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форме, утвержденной нормативным правовым актом Министерства;</w:t>
      </w:r>
    </w:p>
    <w:p w:rsidR="00F923EA" w:rsidRPr="00F25ED8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5ED8" w:rsidRPr="00B70CD1">
        <w:rPr>
          <w:rFonts w:ascii="Times New Roman" w:hAnsi="Times New Roman" w:cs="Times New Roman"/>
          <w:sz w:val="28"/>
          <w:szCs w:val="28"/>
        </w:rPr>
        <w:t>справк</w:t>
      </w:r>
      <w:r w:rsidR="00F25ED8">
        <w:rPr>
          <w:rFonts w:ascii="Times New Roman" w:hAnsi="Times New Roman" w:cs="Times New Roman"/>
          <w:sz w:val="28"/>
          <w:szCs w:val="28"/>
        </w:rPr>
        <w:t>и</w:t>
      </w:r>
      <w:r w:rsidR="00F25ED8" w:rsidRPr="00B70CD1">
        <w:rPr>
          <w:rFonts w:ascii="Times New Roman" w:hAnsi="Times New Roman" w:cs="Times New Roman"/>
          <w:sz w:val="28"/>
          <w:szCs w:val="28"/>
        </w:rPr>
        <w:t xml:space="preserve"> о доставке продукции (товаров) </w:t>
      </w:r>
      <w:r w:rsidR="00F25ED8" w:rsidRPr="00B70CD1">
        <w:rPr>
          <w:rFonts w:ascii="Times New Roman" w:hAnsi="Times New Roman" w:cs="Times New Roman"/>
          <w:bCs/>
          <w:sz w:val="28"/>
          <w:szCs w:val="28"/>
        </w:rPr>
        <w:t xml:space="preserve">в населенные пункты с ограниченными сроками завоза грузов </w:t>
      </w:r>
      <w:r w:rsidR="00F25ED8" w:rsidRPr="000B1151">
        <w:rPr>
          <w:rFonts w:ascii="Times New Roman" w:hAnsi="Times New Roman" w:cs="Times New Roman"/>
          <w:bCs/>
          <w:sz w:val="28"/>
          <w:szCs w:val="28"/>
        </w:rPr>
        <w:t>(продукции)</w:t>
      </w:r>
      <w:r w:rsidR="00CC1AF3">
        <w:rPr>
          <w:rFonts w:ascii="Times New Roman" w:hAnsi="Times New Roman" w:cs="Times New Roman"/>
          <w:bCs/>
          <w:sz w:val="28"/>
          <w:szCs w:val="28"/>
        </w:rPr>
        <w:t xml:space="preserve"> в Забайкальском крае,</w:t>
      </w:r>
      <w:r w:rsidR="0086219A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86219A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86219A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86219A">
        <w:rPr>
          <w:rFonts w:ascii="Times New Roman" w:hAnsi="Times New Roman" w:cs="Times New Roman"/>
          <w:sz w:val="28"/>
          <w:szCs w:val="24"/>
        </w:rPr>
        <w:t>,</w:t>
      </w:r>
      <w:r w:rsidR="00F923EA" w:rsidRPr="0058658C">
        <w:rPr>
          <w:rFonts w:ascii="Times New Roman" w:hAnsi="Times New Roman" w:cs="Times New Roman"/>
          <w:sz w:val="28"/>
          <w:szCs w:val="24"/>
        </w:rPr>
        <w:t xml:space="preserve">с приложением </w:t>
      </w:r>
      <w:r w:rsidR="00F923EA" w:rsidRPr="0058658C">
        <w:rPr>
          <w:rFonts w:ascii="Times New Roman" w:hAnsi="Times New Roman" w:cs="Times New Roman"/>
          <w:sz w:val="28"/>
          <w:szCs w:val="28"/>
        </w:rPr>
        <w:t>спецификаци</w:t>
      </w:r>
      <w:r w:rsidR="00F923EA">
        <w:rPr>
          <w:rFonts w:ascii="Times New Roman" w:hAnsi="Times New Roman" w:cs="Times New Roman"/>
          <w:sz w:val="28"/>
          <w:szCs w:val="28"/>
        </w:rPr>
        <w:t>й</w:t>
      </w:r>
      <w:r w:rsidR="00F923EA" w:rsidRPr="0058658C">
        <w:rPr>
          <w:rFonts w:ascii="Times New Roman" w:hAnsi="Times New Roman" w:cs="Times New Roman"/>
          <w:sz w:val="28"/>
          <w:szCs w:val="28"/>
        </w:rPr>
        <w:t xml:space="preserve"> продукции (товаров) и </w:t>
      </w:r>
      <w:r w:rsidR="00F923EA" w:rsidRPr="0058658C">
        <w:rPr>
          <w:rFonts w:ascii="Times New Roman" w:hAnsi="Times New Roman" w:cs="Times New Roman"/>
          <w:bCs/>
          <w:sz w:val="28"/>
          <w:szCs w:val="28"/>
        </w:rPr>
        <w:t>графика завоза</w:t>
      </w:r>
      <w:r w:rsidR="00F923EA" w:rsidRPr="0058658C">
        <w:rPr>
          <w:rFonts w:ascii="Times New Roman" w:hAnsi="Times New Roman" w:cs="Times New Roman"/>
          <w:sz w:val="28"/>
          <w:szCs w:val="24"/>
        </w:rPr>
        <w:t>, по формам, утвержденным нормативным правовым актом Министерства;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Pr="00693719"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4"/>
        </w:rPr>
        <w:t>договоров</w:t>
      </w:r>
      <w:r w:rsidRPr="00693719">
        <w:rPr>
          <w:rFonts w:ascii="Times New Roman" w:hAnsi="Times New Roman" w:cs="Times New Roman"/>
          <w:sz w:val="28"/>
          <w:szCs w:val="24"/>
        </w:rPr>
        <w:t>, заключенны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получателями субсидии с </w:t>
      </w:r>
      <w:r>
        <w:rPr>
          <w:rFonts w:ascii="Times New Roman" w:hAnsi="Times New Roman" w:cs="Times New Roman"/>
          <w:sz w:val="28"/>
          <w:szCs w:val="24"/>
        </w:rPr>
        <w:t>организациями или индивидуальными предпринимателями</w:t>
      </w:r>
      <w:r w:rsidRPr="00693719">
        <w:rPr>
          <w:rFonts w:ascii="Times New Roman" w:hAnsi="Times New Roman" w:cs="Times New Roman"/>
          <w:sz w:val="28"/>
          <w:szCs w:val="24"/>
        </w:rPr>
        <w:t>, осуществляющими реализацию поставленной продукции (товаров) в населенных пунктах с ограниченными сроками заво</w:t>
      </w:r>
      <w:r>
        <w:rPr>
          <w:rFonts w:ascii="Times New Roman" w:hAnsi="Times New Roman" w:cs="Times New Roman"/>
          <w:sz w:val="28"/>
          <w:szCs w:val="24"/>
        </w:rPr>
        <w:t>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о доставке продукции (товаров) в населенные пункты с ограниченными сроками завоза грузов</w:t>
      </w:r>
      <w:r w:rsidR="00F83264">
        <w:rPr>
          <w:rFonts w:ascii="Times New Roman" w:hAnsi="Times New Roman" w:cs="Times New Roman"/>
          <w:sz w:val="28"/>
          <w:szCs w:val="24"/>
        </w:rPr>
        <w:t xml:space="preserve">, </w:t>
      </w:r>
      <w:r w:rsidR="00F83264" w:rsidRPr="0092449A">
        <w:rPr>
          <w:rFonts w:ascii="Times New Roman" w:hAnsi="Times New Roman" w:cs="Times New Roman"/>
          <w:sz w:val="28"/>
          <w:szCs w:val="24"/>
        </w:rPr>
        <w:t xml:space="preserve">актов приема-передачи </w:t>
      </w:r>
      <w:r w:rsidR="005B0E94">
        <w:rPr>
          <w:rFonts w:ascii="Times New Roman" w:hAnsi="Times New Roman" w:cs="Times New Roman"/>
          <w:sz w:val="28"/>
          <w:szCs w:val="24"/>
        </w:rPr>
        <w:t>продукции</w:t>
      </w:r>
      <w:r w:rsidR="00EE7217">
        <w:rPr>
          <w:rFonts w:ascii="Times New Roman" w:hAnsi="Times New Roman" w:cs="Times New Roman"/>
          <w:sz w:val="28"/>
          <w:szCs w:val="24"/>
        </w:rPr>
        <w:t>(</w:t>
      </w:r>
      <w:r w:rsidR="005B0E94" w:rsidRPr="0092449A">
        <w:rPr>
          <w:rFonts w:ascii="Times New Roman" w:hAnsi="Times New Roman" w:cs="Times New Roman"/>
          <w:sz w:val="28"/>
          <w:szCs w:val="24"/>
        </w:rPr>
        <w:t>товаров</w:t>
      </w:r>
      <w:r w:rsidR="00EE7217">
        <w:rPr>
          <w:rFonts w:ascii="Times New Roman" w:hAnsi="Times New Roman" w:cs="Times New Roman"/>
          <w:sz w:val="28"/>
          <w:szCs w:val="24"/>
        </w:rPr>
        <w:t>)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Pr="008B7CD7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r w:rsidRPr="008B7CD7"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договоров с водителями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работу;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документов, подтверждающих фактическую выплату заработной платы водителям; </w:t>
      </w:r>
    </w:p>
    <w:p w:rsidR="0006636D" w:rsidRPr="00C748B1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подтверждающих начисление и оплату страховых взносов с заработной платы водителей;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r w:rsidRPr="008D1042">
        <w:rPr>
          <w:rFonts w:ascii="Times New Roman" w:hAnsi="Times New Roman" w:cs="Times New Roman"/>
          <w:sz w:val="28"/>
          <w:szCs w:val="24"/>
        </w:rPr>
        <w:t xml:space="preserve">расчет транспортных расходов, </w:t>
      </w:r>
      <w:r w:rsidRPr="00693719">
        <w:rPr>
          <w:rFonts w:ascii="Times New Roman" w:hAnsi="Times New Roman" w:cs="Times New Roman"/>
          <w:sz w:val="28"/>
          <w:szCs w:val="24"/>
        </w:rPr>
        <w:t xml:space="preserve">произведенный </w:t>
      </w:r>
      <w:r>
        <w:rPr>
          <w:rFonts w:ascii="Times New Roman" w:hAnsi="Times New Roman" w:cs="Times New Roman"/>
          <w:sz w:val="28"/>
          <w:szCs w:val="24"/>
        </w:rPr>
        <w:t xml:space="preserve">по форме, утвержденной нормативным правовым актом Министерства, с приложением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копий </w:t>
      </w:r>
      <w:r w:rsidRPr="00693719">
        <w:rPr>
          <w:rFonts w:ascii="Times New Roman" w:hAnsi="Times New Roman" w:cs="Times New Roman"/>
          <w:sz w:val="28"/>
          <w:szCs w:val="24"/>
        </w:rPr>
        <w:t>путевых л</w:t>
      </w:r>
      <w:r>
        <w:rPr>
          <w:rFonts w:ascii="Times New Roman" w:hAnsi="Times New Roman" w:cs="Times New Roman"/>
          <w:sz w:val="28"/>
          <w:szCs w:val="24"/>
        </w:rPr>
        <w:t>истов и платежных документов, подтверждающих приобретение получателем субсидии топлива и смазочных материалов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693719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копии паспортов транспортных средств, используемых для доставки продукции (товаров);</w:t>
      </w:r>
    </w:p>
    <w:p w:rsidR="00F67D9E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10) при доставке продукции (товаров) посредством моторной лодки - копии распорядительных документов получателя субсидии, определяющих расход топлива и смазочных материалов для работы лодочного  мотора;</w:t>
      </w:r>
    </w:p>
    <w:p w:rsidR="00F67D9E" w:rsidRPr="00F67D9E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11) </w:t>
      </w:r>
      <w:r w:rsidR="00F67D9E" w:rsidRPr="00F67D9E">
        <w:rPr>
          <w:rFonts w:ascii="Times New Roman" w:hAnsi="Times New Roman" w:cs="Times New Roman"/>
          <w:sz w:val="28"/>
          <w:szCs w:val="28"/>
        </w:rPr>
        <w:t>справку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2F37BB">
        <w:rPr>
          <w:rFonts w:ascii="Times New Roman" w:hAnsi="Times New Roman" w:cs="Times New Roman"/>
          <w:sz w:val="28"/>
          <w:szCs w:val="28"/>
        </w:rPr>
        <w:t xml:space="preserve">й Федерации о налогах и сборах </w:t>
      </w:r>
      <w:r w:rsidR="00F67D9E" w:rsidRPr="00F67D9E">
        <w:rPr>
          <w:rFonts w:ascii="Times New Roman" w:hAnsi="Times New Roman" w:cs="Times New Roman"/>
          <w:sz w:val="28"/>
          <w:szCs w:val="28"/>
        </w:rPr>
        <w:t>(представляется по инициативе</w:t>
      </w:r>
      <w:r w:rsidR="006217E0">
        <w:rPr>
          <w:rFonts w:ascii="Times New Roman" w:hAnsi="Times New Roman" w:cs="Times New Roman"/>
          <w:sz w:val="28"/>
          <w:szCs w:val="28"/>
        </w:rPr>
        <w:t>заявителя)</w:t>
      </w:r>
      <w:r w:rsidR="00ED48EC">
        <w:rPr>
          <w:rFonts w:ascii="Times New Roman" w:hAnsi="Times New Roman" w:cs="Times New Roman"/>
          <w:sz w:val="28"/>
          <w:szCs w:val="28"/>
        </w:rPr>
        <w:t>;</w:t>
      </w:r>
    </w:p>
    <w:p w:rsidR="0006636D" w:rsidRPr="00693719" w:rsidRDefault="00F67D9E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12) </w:t>
      </w:r>
      <w:r w:rsidR="0006636D" w:rsidRPr="00693719">
        <w:rPr>
          <w:rFonts w:ascii="Times New Roman" w:hAnsi="Times New Roman" w:cs="Times New Roman"/>
          <w:sz w:val="28"/>
          <w:szCs w:val="24"/>
        </w:rPr>
        <w:t>два экземпляра описи документов.</w:t>
      </w:r>
    </w:p>
    <w:p w:rsidR="0006636D" w:rsidRPr="00693719" w:rsidRDefault="00361997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80F9E">
        <w:rPr>
          <w:rFonts w:ascii="Times New Roman" w:hAnsi="Times New Roman" w:cs="Times New Roman"/>
          <w:sz w:val="28"/>
          <w:szCs w:val="24"/>
        </w:rPr>
        <w:t>2</w:t>
      </w:r>
      <w:r w:rsidR="00C94F64">
        <w:rPr>
          <w:rFonts w:ascii="Times New Roman" w:hAnsi="Times New Roman" w:cs="Times New Roman"/>
          <w:sz w:val="28"/>
          <w:szCs w:val="24"/>
        </w:rPr>
        <w:t>.</w:t>
      </w:r>
      <w:r w:rsidR="0006636D" w:rsidRPr="00693719">
        <w:rPr>
          <w:rFonts w:ascii="Times New Roman" w:hAnsi="Times New Roman" w:cs="Times New Roman"/>
          <w:sz w:val="28"/>
          <w:szCs w:val="24"/>
        </w:rPr>
        <w:t>Для получения субсидии получатели субсидии</w:t>
      </w:r>
      <w:r w:rsidR="0006636D">
        <w:rPr>
          <w:rFonts w:ascii="Times New Roman" w:hAnsi="Times New Roman" w:cs="Times New Roman"/>
          <w:sz w:val="28"/>
          <w:szCs w:val="24"/>
        </w:rPr>
        <w:t>, осуществляющие доставку и реализацию продукции (товаров) в стационарных и нестационарных торговых объектах в населенных пунктах с ограниченными сроками завоза грузов,</w:t>
      </w:r>
      <w:r w:rsidR="0006636D" w:rsidRPr="00693719">
        <w:rPr>
          <w:rFonts w:ascii="Times New Roman" w:hAnsi="Times New Roman" w:cs="Times New Roman"/>
          <w:sz w:val="28"/>
          <w:szCs w:val="24"/>
        </w:rPr>
        <w:t xml:space="preserve"> представляют в Министерство следующие документы: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заявление 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форме, утвержденной нормативным правовым актом Министерства;</w:t>
      </w:r>
    </w:p>
    <w:p w:rsidR="0098297F" w:rsidRPr="00F25ED8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2) </w:t>
      </w:r>
      <w:r w:rsidR="0098297F" w:rsidRPr="00B70CD1">
        <w:rPr>
          <w:rFonts w:ascii="Times New Roman" w:hAnsi="Times New Roman" w:cs="Times New Roman"/>
          <w:sz w:val="28"/>
          <w:szCs w:val="28"/>
        </w:rPr>
        <w:t>справк</w:t>
      </w:r>
      <w:r w:rsidR="0098297F">
        <w:rPr>
          <w:rFonts w:ascii="Times New Roman" w:hAnsi="Times New Roman" w:cs="Times New Roman"/>
          <w:sz w:val="28"/>
          <w:szCs w:val="28"/>
        </w:rPr>
        <w:t>и</w:t>
      </w:r>
      <w:r w:rsidR="0098297F" w:rsidRPr="00B70CD1">
        <w:rPr>
          <w:rFonts w:ascii="Times New Roman" w:hAnsi="Times New Roman" w:cs="Times New Roman"/>
          <w:sz w:val="28"/>
          <w:szCs w:val="28"/>
        </w:rPr>
        <w:t xml:space="preserve"> о доставке продукции (товаров) </w:t>
      </w:r>
      <w:r w:rsidR="0098297F" w:rsidRPr="00B70CD1">
        <w:rPr>
          <w:rFonts w:ascii="Times New Roman" w:hAnsi="Times New Roman" w:cs="Times New Roman"/>
          <w:bCs/>
          <w:sz w:val="28"/>
          <w:szCs w:val="28"/>
        </w:rPr>
        <w:t xml:space="preserve">в населенные пункты с ограниченными сроками завоза грузов </w:t>
      </w:r>
      <w:r w:rsidR="0098297F" w:rsidRPr="000B1151">
        <w:rPr>
          <w:rFonts w:ascii="Times New Roman" w:hAnsi="Times New Roman" w:cs="Times New Roman"/>
          <w:bCs/>
          <w:sz w:val="28"/>
          <w:szCs w:val="28"/>
        </w:rPr>
        <w:t>(продукции)</w:t>
      </w:r>
      <w:r w:rsidR="00EE0FCE">
        <w:rPr>
          <w:rFonts w:ascii="Times New Roman" w:hAnsi="Times New Roman" w:cs="Times New Roman"/>
          <w:bCs/>
          <w:sz w:val="28"/>
          <w:szCs w:val="28"/>
        </w:rPr>
        <w:t xml:space="preserve"> в Забайкальском крае</w:t>
      </w:r>
      <w:r w:rsidR="00DC5D83">
        <w:rPr>
          <w:rFonts w:ascii="Times New Roman" w:hAnsi="Times New Roman" w:cs="Times New Roman"/>
          <w:bCs/>
          <w:sz w:val="28"/>
          <w:szCs w:val="28"/>
        </w:rPr>
        <w:t>,</w:t>
      </w:r>
      <w:r w:rsidR="0098297F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98297F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98297F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98297F">
        <w:rPr>
          <w:rFonts w:ascii="Times New Roman" w:hAnsi="Times New Roman" w:cs="Times New Roman"/>
          <w:sz w:val="28"/>
          <w:szCs w:val="24"/>
        </w:rPr>
        <w:t>,</w:t>
      </w:r>
      <w:r w:rsidR="0098297F" w:rsidRPr="0058658C">
        <w:rPr>
          <w:rFonts w:ascii="Times New Roman" w:hAnsi="Times New Roman" w:cs="Times New Roman"/>
          <w:sz w:val="28"/>
          <w:szCs w:val="24"/>
        </w:rPr>
        <w:t xml:space="preserve">с приложением </w:t>
      </w:r>
      <w:r w:rsidR="0098297F" w:rsidRPr="0058658C">
        <w:rPr>
          <w:rFonts w:ascii="Times New Roman" w:hAnsi="Times New Roman" w:cs="Times New Roman"/>
          <w:sz w:val="28"/>
          <w:szCs w:val="28"/>
        </w:rPr>
        <w:t>спецификаци</w:t>
      </w:r>
      <w:r w:rsidR="0098297F">
        <w:rPr>
          <w:rFonts w:ascii="Times New Roman" w:hAnsi="Times New Roman" w:cs="Times New Roman"/>
          <w:sz w:val="28"/>
          <w:szCs w:val="28"/>
        </w:rPr>
        <w:t>й</w:t>
      </w:r>
      <w:r w:rsidR="0098297F" w:rsidRPr="0058658C">
        <w:rPr>
          <w:rFonts w:ascii="Times New Roman" w:hAnsi="Times New Roman" w:cs="Times New Roman"/>
          <w:sz w:val="28"/>
          <w:szCs w:val="28"/>
        </w:rPr>
        <w:t xml:space="preserve"> продукции (товаров) и </w:t>
      </w:r>
      <w:r w:rsidR="0098297F" w:rsidRPr="0058658C">
        <w:rPr>
          <w:rFonts w:ascii="Times New Roman" w:hAnsi="Times New Roman" w:cs="Times New Roman"/>
          <w:bCs/>
          <w:sz w:val="28"/>
          <w:szCs w:val="28"/>
        </w:rPr>
        <w:t>графика завоза</w:t>
      </w:r>
      <w:r w:rsidR="0098297F" w:rsidRPr="0058658C">
        <w:rPr>
          <w:rFonts w:ascii="Times New Roman" w:hAnsi="Times New Roman" w:cs="Times New Roman"/>
          <w:sz w:val="28"/>
          <w:szCs w:val="24"/>
        </w:rPr>
        <w:t>, по формам, утвержденным нормативным правовым актом Министерства;</w:t>
      </w:r>
    </w:p>
    <w:p w:rsidR="0006636D" w:rsidRPr="0069371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 w:rsidR="00703767">
        <w:rPr>
          <w:rFonts w:ascii="Times New Roman" w:hAnsi="Times New Roman" w:cs="Times New Roman"/>
          <w:sz w:val="28"/>
          <w:szCs w:val="24"/>
        </w:rPr>
        <w:t xml:space="preserve">х или счетов-фактур </w:t>
      </w:r>
      <w:r w:rsidR="00703767" w:rsidRPr="00703767">
        <w:rPr>
          <w:rFonts w:ascii="Times New Roman" w:hAnsi="Times New Roman" w:cs="Times New Roman"/>
          <w:sz w:val="28"/>
          <w:szCs w:val="24"/>
        </w:rPr>
        <w:t>или первичных платежных документов</w:t>
      </w:r>
      <w:r w:rsidR="00703767">
        <w:rPr>
          <w:rFonts w:ascii="Times New Roman" w:hAnsi="Times New Roman" w:cs="Times New Roman"/>
          <w:sz w:val="28"/>
          <w:szCs w:val="24"/>
        </w:rPr>
        <w:t>,</w:t>
      </w:r>
      <w:r w:rsidR="00D33792">
        <w:rPr>
          <w:rFonts w:ascii="Times New Roman" w:hAnsi="Times New Roman" w:cs="Times New Roman"/>
          <w:sz w:val="28"/>
          <w:szCs w:val="24"/>
        </w:rPr>
        <w:t xml:space="preserve"> подтверждающих</w:t>
      </w:r>
      <w:r>
        <w:rPr>
          <w:rFonts w:ascii="Times New Roman" w:hAnsi="Times New Roman" w:cs="Times New Roman"/>
          <w:sz w:val="28"/>
          <w:szCs w:val="24"/>
        </w:rPr>
        <w:t xml:space="preserve"> факт </w:t>
      </w:r>
      <w:r w:rsidR="00EE292E" w:rsidRPr="003D3D24">
        <w:rPr>
          <w:rFonts w:ascii="Times New Roman" w:hAnsi="Times New Roman" w:cs="Times New Roman"/>
          <w:sz w:val="28"/>
          <w:szCs w:val="24"/>
        </w:rPr>
        <w:t>закупа,</w:t>
      </w:r>
      <w:r>
        <w:rPr>
          <w:rFonts w:ascii="Times New Roman" w:hAnsi="Times New Roman" w:cs="Times New Roman"/>
          <w:sz w:val="28"/>
          <w:szCs w:val="24"/>
        </w:rPr>
        <w:t>доставки и оприходования продукции (товара) в стационарные и нестационарные</w:t>
      </w:r>
      <w:r w:rsidR="006774F0">
        <w:rPr>
          <w:rFonts w:ascii="Times New Roman" w:hAnsi="Times New Roman" w:cs="Times New Roman"/>
          <w:sz w:val="28"/>
          <w:szCs w:val="24"/>
        </w:rPr>
        <w:t xml:space="preserve"> торговые объекты в населенных </w:t>
      </w:r>
      <w:r>
        <w:rPr>
          <w:rFonts w:ascii="Times New Roman" w:hAnsi="Times New Roman" w:cs="Times New Roman"/>
          <w:sz w:val="28"/>
          <w:szCs w:val="24"/>
        </w:rPr>
        <w:t>пунктах с ограниченными сроками завоза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Pr="00F3447A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4)копии </w:t>
      </w:r>
      <w:r w:rsidRPr="00693719">
        <w:rPr>
          <w:rFonts w:ascii="Times New Roman" w:hAnsi="Times New Roman" w:cs="Times New Roman"/>
          <w:sz w:val="28"/>
          <w:szCs w:val="24"/>
        </w:rPr>
        <w:t>документ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="00D33792">
        <w:rPr>
          <w:rFonts w:ascii="Times New Roman" w:hAnsi="Times New Roman" w:cs="Times New Roman"/>
          <w:sz w:val="28"/>
          <w:szCs w:val="24"/>
        </w:rPr>
        <w:t>, подтверждающих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наличие </w:t>
      </w:r>
      <w:r w:rsidR="0086709D" w:rsidRPr="003D3D24">
        <w:rPr>
          <w:rFonts w:ascii="Times New Roman" w:hAnsi="Times New Roman" w:cs="Times New Roman"/>
          <w:sz w:val="28"/>
          <w:szCs w:val="24"/>
        </w:rPr>
        <w:t>в собственности или пользовании</w:t>
      </w:r>
      <w:r>
        <w:rPr>
          <w:rFonts w:ascii="Times New Roman" w:hAnsi="Times New Roman" w:cs="Times New Roman"/>
          <w:sz w:val="28"/>
          <w:szCs w:val="24"/>
        </w:rPr>
        <w:t xml:space="preserve">стационарных </w:t>
      </w:r>
      <w:r w:rsidRPr="00693719">
        <w:rPr>
          <w:rFonts w:ascii="Times New Roman" w:hAnsi="Times New Roman" w:cs="Times New Roman"/>
          <w:sz w:val="28"/>
          <w:szCs w:val="24"/>
        </w:rPr>
        <w:t>торговых объектов в населенных пунктах с ограниченными сроками завоза грузов</w:t>
      </w:r>
      <w:r w:rsidR="00D8594B" w:rsidRPr="00F67D9E">
        <w:rPr>
          <w:rFonts w:ascii="Times New Roman" w:hAnsi="Times New Roman" w:cs="Times New Roman"/>
          <w:sz w:val="28"/>
          <w:szCs w:val="28"/>
        </w:rPr>
        <w:t>(представля</w:t>
      </w:r>
      <w:r w:rsidR="00DC5D83">
        <w:rPr>
          <w:rFonts w:ascii="Times New Roman" w:hAnsi="Times New Roman" w:cs="Times New Roman"/>
          <w:sz w:val="28"/>
          <w:szCs w:val="28"/>
        </w:rPr>
        <w:t>ю</w:t>
      </w:r>
      <w:r w:rsidR="00D8594B" w:rsidRPr="00F67D9E">
        <w:rPr>
          <w:rFonts w:ascii="Times New Roman" w:hAnsi="Times New Roman" w:cs="Times New Roman"/>
          <w:sz w:val="28"/>
          <w:szCs w:val="28"/>
        </w:rPr>
        <w:t>тся по инициативе</w:t>
      </w:r>
      <w:r w:rsidR="00D8594B">
        <w:rPr>
          <w:rFonts w:ascii="Times New Roman" w:hAnsi="Times New Roman" w:cs="Times New Roman"/>
          <w:sz w:val="28"/>
          <w:szCs w:val="28"/>
        </w:rPr>
        <w:t>заявителя)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Pr="00AA35D9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693719">
        <w:rPr>
          <w:rFonts w:ascii="Times New Roman" w:hAnsi="Times New Roman" w:cs="Times New Roman"/>
          <w:sz w:val="28"/>
          <w:szCs w:val="24"/>
        </w:rPr>
        <w:t>)</w:t>
      </w:r>
      <w:r w:rsidR="000A435E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F923EA" w:rsidRPr="00C073B1">
        <w:rPr>
          <w:rFonts w:ascii="Times New Roman" w:hAnsi="Times New Roman" w:cs="Times New Roman"/>
          <w:color w:val="000000"/>
          <w:sz w:val="28"/>
          <w:szCs w:val="28"/>
        </w:rPr>
        <w:t xml:space="preserve"> размера торговой надбавки</w:t>
      </w:r>
      <w:r w:rsidR="00DC5D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3EA" w:rsidRPr="00C073B1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применяемой при реализации продукции (товаров) в населенных пунктах с ограниченными сроками завоза грузов (продукции)</w:t>
      </w:r>
      <w:r w:rsidR="00EE0FCE">
        <w:rPr>
          <w:rFonts w:ascii="Times New Roman" w:hAnsi="Times New Roman" w:cs="Times New Roman"/>
          <w:bCs/>
          <w:sz w:val="28"/>
          <w:szCs w:val="28"/>
        </w:rPr>
        <w:t>в Забайкальском крае</w:t>
      </w:r>
      <w:r w:rsidR="00DC5D83">
        <w:rPr>
          <w:rFonts w:ascii="Times New Roman" w:hAnsi="Times New Roman" w:cs="Times New Roman"/>
          <w:bCs/>
          <w:sz w:val="28"/>
          <w:szCs w:val="28"/>
        </w:rPr>
        <w:t>,</w:t>
      </w:r>
      <w:r w:rsidRPr="00AA35D9">
        <w:rPr>
          <w:rFonts w:ascii="Times New Roman" w:hAnsi="Times New Roman" w:cs="Times New Roman"/>
          <w:sz w:val="28"/>
          <w:szCs w:val="24"/>
        </w:rPr>
        <w:t>по форме, утвержденной нормативны</w:t>
      </w:r>
      <w:r w:rsidR="00AC7639">
        <w:rPr>
          <w:rFonts w:ascii="Times New Roman" w:hAnsi="Times New Roman" w:cs="Times New Roman"/>
          <w:sz w:val="28"/>
          <w:szCs w:val="24"/>
        </w:rPr>
        <w:t>м правовым актом Министерства;</w:t>
      </w:r>
    </w:p>
    <w:p w:rsidR="0006636D" w:rsidRDefault="000D556C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06636D">
        <w:rPr>
          <w:rFonts w:ascii="Times New Roman" w:hAnsi="Times New Roman" w:cs="Times New Roman"/>
          <w:sz w:val="28"/>
          <w:szCs w:val="24"/>
        </w:rPr>
        <w:t>)</w:t>
      </w:r>
      <w:r w:rsidR="0006636D" w:rsidRPr="008B7CD7">
        <w:rPr>
          <w:rFonts w:ascii="Times New Roman" w:hAnsi="Times New Roman" w:cs="Times New Roman"/>
          <w:sz w:val="28"/>
          <w:szCs w:val="24"/>
        </w:rPr>
        <w:t xml:space="preserve">копии </w:t>
      </w:r>
      <w:r w:rsidR="0006636D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договоров с водителями </w:t>
      </w:r>
      <w:r w:rsidR="0006636D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06636D"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работу;</w:t>
      </w:r>
    </w:p>
    <w:p w:rsidR="0006636D" w:rsidRPr="00B7463C" w:rsidRDefault="000D556C" w:rsidP="000D556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06636D">
        <w:rPr>
          <w:rFonts w:ascii="Times New Roman" w:hAnsi="Times New Roman" w:cs="Times New Roman"/>
          <w:sz w:val="28"/>
          <w:szCs w:val="24"/>
        </w:rPr>
        <w:t xml:space="preserve">)копии </w:t>
      </w:r>
      <w:r w:rsidR="0006636D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</w:t>
      </w:r>
      <w:r w:rsidR="00AA35D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066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фактическую выплату заработной платы водителям; </w:t>
      </w:r>
    </w:p>
    <w:p w:rsidR="0006636D" w:rsidRDefault="0006636D" w:rsidP="000D556C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подтверждающих начисление и оплату страховых взносов с заработной платы водителей;</w:t>
      </w:r>
    </w:p>
    <w:p w:rsidR="0006636D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расчет транспортных расходов, произведенный по форме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7830">
        <w:rPr>
          <w:rFonts w:ascii="Times New Roman" w:hAnsi="Times New Roman" w:cs="Times New Roman"/>
          <w:sz w:val="28"/>
          <w:szCs w:val="24"/>
        </w:rPr>
        <w:t xml:space="preserve"> утвержденной нормативным правовым актом Министерства, с приложением заверенных получателем субсидии копий путевых листов, платежных документов, подтверждающих приобретение получателем субсидии топлива и смазочных материалов;</w:t>
      </w:r>
    </w:p>
    <w:p w:rsidR="0006636D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копии паспортов транспортных средств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7830">
        <w:rPr>
          <w:rFonts w:ascii="Times New Roman" w:hAnsi="Times New Roman" w:cs="Times New Roman"/>
          <w:sz w:val="28"/>
          <w:szCs w:val="24"/>
        </w:rPr>
        <w:t xml:space="preserve"> используемых для доставки продукции (товаров); </w:t>
      </w:r>
    </w:p>
    <w:p w:rsidR="0006636D" w:rsidRPr="00B76B09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доставке продукции (товаров) посредством моторной лодки - копии распорядительных документов получателя субсидии, определяющих расход топлива и смазочных материалов для работы лодочного мотора;</w:t>
      </w:r>
    </w:p>
    <w:p w:rsidR="00FC4C29" w:rsidRPr="00FC4C29" w:rsidRDefault="00FC4C29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F67D9E">
        <w:rPr>
          <w:rFonts w:ascii="Times New Roman" w:hAnsi="Times New Roman" w:cs="Times New Roman"/>
          <w:sz w:val="28"/>
          <w:szCs w:val="28"/>
        </w:rPr>
        <w:t>правку территориального органа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0A3048">
        <w:rPr>
          <w:rFonts w:ascii="Times New Roman" w:hAnsi="Times New Roman" w:cs="Times New Roman"/>
          <w:sz w:val="28"/>
          <w:szCs w:val="28"/>
        </w:rPr>
        <w:t xml:space="preserve">й Федерации о налогах и сборах </w:t>
      </w:r>
      <w:r w:rsidRPr="00F67D9E">
        <w:rPr>
          <w:rFonts w:ascii="Times New Roman" w:hAnsi="Times New Roman" w:cs="Times New Roman"/>
          <w:sz w:val="28"/>
          <w:szCs w:val="28"/>
        </w:rPr>
        <w:t>(представляется по инициативе</w:t>
      </w:r>
      <w:r>
        <w:rPr>
          <w:rFonts w:ascii="Times New Roman" w:hAnsi="Times New Roman" w:cs="Times New Roman"/>
          <w:sz w:val="28"/>
          <w:szCs w:val="28"/>
        </w:rPr>
        <w:t>заявителя)</w:t>
      </w:r>
      <w:r w:rsidR="00ED48EC">
        <w:rPr>
          <w:rFonts w:ascii="Times New Roman" w:hAnsi="Times New Roman" w:cs="Times New Roman"/>
          <w:sz w:val="28"/>
          <w:szCs w:val="28"/>
        </w:rPr>
        <w:t>;</w:t>
      </w:r>
    </w:p>
    <w:p w:rsidR="0006636D" w:rsidRDefault="0006636D" w:rsidP="00140EA7">
      <w:pPr>
        <w:pStyle w:val="ConsPlusNormal"/>
        <w:numPr>
          <w:ilvl w:val="0"/>
          <w:numId w:val="10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>два экземпляра описи документов.</w:t>
      </w:r>
    </w:p>
    <w:p w:rsidR="0006636D" w:rsidRPr="00FA2B88" w:rsidRDefault="002E72B4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80F9E">
        <w:rPr>
          <w:rFonts w:ascii="Times New Roman" w:hAnsi="Times New Roman" w:cs="Times New Roman"/>
          <w:sz w:val="28"/>
          <w:szCs w:val="24"/>
        </w:rPr>
        <w:t>3</w:t>
      </w:r>
      <w:r w:rsidR="0006636D">
        <w:rPr>
          <w:rFonts w:ascii="Times New Roman" w:hAnsi="Times New Roman" w:cs="Times New Roman"/>
          <w:sz w:val="28"/>
          <w:szCs w:val="24"/>
        </w:rPr>
        <w:t xml:space="preserve">. Копии документов должны быть заверены </w:t>
      </w:r>
      <w:r w:rsidR="0050149B" w:rsidRPr="00723227">
        <w:rPr>
          <w:rFonts w:ascii="Times New Roman" w:hAnsi="Times New Roman" w:cs="Times New Roman"/>
          <w:sz w:val="28"/>
          <w:szCs w:val="24"/>
        </w:rPr>
        <w:t xml:space="preserve">печатью (при наличии) и </w:t>
      </w:r>
      <w:r w:rsidR="0006636D" w:rsidRPr="00723227">
        <w:rPr>
          <w:rFonts w:ascii="Times New Roman" w:hAnsi="Times New Roman" w:cs="Times New Roman"/>
          <w:sz w:val="28"/>
          <w:szCs w:val="24"/>
        </w:rPr>
        <w:t xml:space="preserve">подписью </w:t>
      </w:r>
      <w:r w:rsidR="0050149B" w:rsidRPr="00723227">
        <w:rPr>
          <w:rFonts w:ascii="Times New Roman" w:hAnsi="Times New Roman" w:cs="Times New Roman"/>
          <w:sz w:val="28"/>
          <w:szCs w:val="24"/>
        </w:rPr>
        <w:t>уполномоченного лица</w:t>
      </w:r>
      <w:r w:rsidR="00FA2B88">
        <w:rPr>
          <w:rFonts w:ascii="Times New Roman" w:hAnsi="Times New Roman" w:cs="Times New Roman"/>
          <w:sz w:val="28"/>
          <w:szCs w:val="24"/>
        </w:rPr>
        <w:t>.</w:t>
      </w:r>
    </w:p>
    <w:p w:rsidR="0006636D" w:rsidRDefault="002E72B4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80F9E">
        <w:rPr>
          <w:rFonts w:ascii="Times New Roman" w:hAnsi="Times New Roman" w:cs="Times New Roman"/>
          <w:sz w:val="28"/>
          <w:szCs w:val="24"/>
        </w:rPr>
        <w:t>4</w:t>
      </w:r>
      <w:r w:rsidR="0006636D" w:rsidRPr="00693719">
        <w:rPr>
          <w:rFonts w:ascii="Times New Roman" w:hAnsi="Times New Roman" w:cs="Times New Roman"/>
          <w:sz w:val="28"/>
          <w:szCs w:val="24"/>
        </w:rPr>
        <w:t>. Министерство: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1) регистрирует заявление </w:t>
      </w:r>
      <w:r>
        <w:rPr>
          <w:rFonts w:ascii="Times New Roman" w:hAnsi="Times New Roman" w:cs="Times New Roman"/>
          <w:sz w:val="28"/>
          <w:szCs w:val="24"/>
        </w:rPr>
        <w:t xml:space="preserve">о рассмотрении в качестве получателя субсидии (далее - заявление) </w:t>
      </w:r>
      <w:r w:rsidRPr="00693719">
        <w:rPr>
          <w:rFonts w:ascii="Times New Roman" w:hAnsi="Times New Roman" w:cs="Times New Roman"/>
          <w:sz w:val="28"/>
          <w:szCs w:val="24"/>
        </w:rPr>
        <w:t>в день его поступления</w:t>
      </w:r>
      <w:r w:rsidRPr="003872D5">
        <w:rPr>
          <w:rFonts w:ascii="Times New Roman" w:hAnsi="Times New Roman" w:cs="Times New Roman"/>
          <w:sz w:val="28"/>
          <w:szCs w:val="28"/>
        </w:rPr>
        <w:t>,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при этом на экземпляре описи документов, который возвращается заявителю, проставляет регистрационный номер и дату регистрации заявления;</w:t>
      </w:r>
    </w:p>
    <w:p w:rsidR="0006636D" w:rsidRDefault="0006636D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Pr="00693719">
        <w:rPr>
          <w:rFonts w:ascii="Times New Roman" w:hAnsi="Times New Roman" w:cs="Times New Roman"/>
          <w:sz w:val="28"/>
          <w:szCs w:val="24"/>
        </w:rPr>
        <w:t>в срок до 30 рабочих дней со дня регистрации заявления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025E5D" w:rsidRPr="00D6509F" w:rsidRDefault="005637A2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6509F">
        <w:rPr>
          <w:rFonts w:ascii="Times New Roman" w:eastAsia="BatangChe" w:hAnsi="Times New Roman" w:cs="Times New Roman"/>
          <w:sz w:val="28"/>
          <w:szCs w:val="28"/>
        </w:rPr>
        <w:t xml:space="preserve">а) </w:t>
      </w:r>
      <w:r w:rsidR="00AE46BE" w:rsidRPr="00140EA7">
        <w:rPr>
          <w:rFonts w:ascii="Times New Roman" w:eastAsia="BatangChe" w:hAnsi="Times New Roman" w:cs="Times New Roman"/>
          <w:sz w:val="28"/>
          <w:szCs w:val="28"/>
          <w:shd w:val="clear" w:color="auto" w:fill="FFFFFF" w:themeFill="background1"/>
        </w:rPr>
        <w:t>запрашивает в органах государственной власти, органах местного самоуправления в рамках межведомственного взаимодействия</w:t>
      </w:r>
      <w:r w:rsidR="00566775">
        <w:rPr>
          <w:rFonts w:ascii="Times New Roman" w:eastAsia="BatangChe" w:hAnsi="Times New Roman" w:cs="Times New Roman"/>
          <w:sz w:val="28"/>
          <w:szCs w:val="28"/>
          <w:shd w:val="clear" w:color="auto" w:fill="FFFFFF" w:themeFill="background1"/>
        </w:rPr>
        <w:t xml:space="preserve"> документы</w:t>
      </w:r>
      <w:r w:rsidR="00AE46BE" w:rsidRPr="00140EA7">
        <w:rPr>
          <w:rFonts w:ascii="Times New Roman" w:eastAsia="BatangChe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025E5D" w:rsidRPr="00A701FD" w:rsidRDefault="00D365F5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документы, </w:t>
      </w:r>
      <w:r w:rsidR="0006636D" w:rsidRPr="00D6509F">
        <w:rPr>
          <w:rFonts w:ascii="Times New Roman" w:eastAsia="BatangChe" w:hAnsi="Times New Roman" w:cs="Times New Roman"/>
          <w:sz w:val="28"/>
          <w:szCs w:val="28"/>
        </w:rPr>
        <w:t xml:space="preserve">подтверждающие соответствие получателя субсидии требованиям, установленным </w:t>
      </w:r>
      <w:r w:rsidR="007768AA" w:rsidRPr="00D6509F">
        <w:rPr>
          <w:rFonts w:ascii="Times New Roman" w:eastAsia="BatangChe" w:hAnsi="Times New Roman" w:cs="Times New Roman"/>
          <w:sz w:val="28"/>
          <w:szCs w:val="28"/>
        </w:rPr>
        <w:t>подпункта</w:t>
      </w:r>
      <w:r w:rsidR="003C4C5C" w:rsidRPr="00D6509F">
        <w:rPr>
          <w:rFonts w:ascii="Times New Roman" w:eastAsia="BatangChe" w:hAnsi="Times New Roman" w:cs="Times New Roman"/>
          <w:sz w:val="28"/>
          <w:szCs w:val="28"/>
        </w:rPr>
        <w:t xml:space="preserve">ми 2-5 пункта </w:t>
      </w:r>
      <w:r w:rsidR="003C0C45">
        <w:rPr>
          <w:rFonts w:ascii="Times New Roman" w:eastAsia="BatangChe" w:hAnsi="Times New Roman" w:cs="Times New Roman"/>
          <w:sz w:val="28"/>
          <w:szCs w:val="28"/>
        </w:rPr>
        <w:t>5</w:t>
      </w:r>
      <w:r w:rsidR="000D556C">
        <w:rPr>
          <w:rFonts w:ascii="Times New Roman" w:eastAsia="BatangChe" w:hAnsi="Times New Roman" w:cs="Times New Roman"/>
          <w:sz w:val="28"/>
          <w:szCs w:val="28"/>
        </w:rPr>
        <w:t xml:space="preserve">и пункта </w:t>
      </w:r>
      <w:r w:rsidR="003C0C45">
        <w:rPr>
          <w:rFonts w:ascii="Times New Roman" w:eastAsia="BatangChe" w:hAnsi="Times New Roman" w:cs="Times New Roman"/>
          <w:sz w:val="28"/>
          <w:szCs w:val="28"/>
        </w:rPr>
        <w:t>6</w:t>
      </w:r>
      <w:r w:rsidR="0006636D" w:rsidRPr="00A701FD">
        <w:rPr>
          <w:rFonts w:ascii="Times New Roman" w:eastAsia="BatangChe" w:hAnsi="Times New Roman" w:cs="Times New Roman"/>
          <w:sz w:val="28"/>
          <w:szCs w:val="28"/>
        </w:rPr>
        <w:t>настоящего Порядка</w:t>
      </w:r>
      <w:r w:rsidR="00025E5D" w:rsidRPr="00A701FD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902AFD" w:rsidRDefault="00D45BE0" w:rsidP="00631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1FD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Pr="00A701FD">
        <w:rPr>
          <w:rFonts w:ascii="Times New Roman" w:hAnsi="Times New Roman" w:cs="Times New Roman"/>
          <w:sz w:val="28"/>
          <w:szCs w:val="28"/>
        </w:rPr>
        <w:t>случае непредставления заявителем по собственной инициативе</w:t>
      </w:r>
      <w:r w:rsidRPr="00A701FD">
        <w:rPr>
          <w:rFonts w:ascii="Times New Roman" w:hAnsi="Times New Roman"/>
          <w:sz w:val="28"/>
          <w:szCs w:val="28"/>
        </w:rPr>
        <w:t xml:space="preserve"> документов,</w:t>
      </w:r>
      <w:r w:rsidR="00902AFD" w:rsidRPr="00A701FD">
        <w:rPr>
          <w:rFonts w:ascii="Times New Roman" w:hAnsi="Times New Roman"/>
          <w:sz w:val="28"/>
          <w:szCs w:val="28"/>
        </w:rPr>
        <w:t>указанны</w:t>
      </w:r>
      <w:r w:rsidRPr="00A701FD">
        <w:rPr>
          <w:rFonts w:ascii="Times New Roman" w:hAnsi="Times New Roman"/>
          <w:sz w:val="28"/>
          <w:szCs w:val="28"/>
        </w:rPr>
        <w:t>х</w:t>
      </w:r>
      <w:r w:rsidR="00902AFD" w:rsidRPr="00A701FD">
        <w:rPr>
          <w:rFonts w:ascii="Times New Roman" w:hAnsi="Times New Roman"/>
          <w:sz w:val="28"/>
          <w:szCs w:val="28"/>
        </w:rPr>
        <w:t xml:space="preserve"> в подпункте 11 пункта 11, подпункте 12 пункта 12</w:t>
      </w:r>
      <w:r w:rsidRPr="00A701F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106B0C">
        <w:rPr>
          <w:rFonts w:ascii="Times New Roman" w:hAnsi="Times New Roman" w:cs="Times New Roman"/>
          <w:sz w:val="28"/>
          <w:szCs w:val="28"/>
        </w:rPr>
        <w:t>,</w:t>
      </w:r>
      <w:r w:rsidR="001A7283" w:rsidRPr="00A701FD">
        <w:rPr>
          <w:rFonts w:ascii="Times New Roman" w:hAnsi="Times New Roman" w:cs="Times New Roman"/>
          <w:sz w:val="28"/>
          <w:szCs w:val="28"/>
        </w:rPr>
        <w:t xml:space="preserve">-сведения об </w:t>
      </w:r>
      <w:r w:rsidR="001A7283" w:rsidRPr="00A701FD">
        <w:rPr>
          <w:rFonts w:ascii="Times New Roman" w:hAnsi="Times New Roman" w:cs="Times New Roman"/>
          <w:sz w:val="28"/>
          <w:szCs w:val="24"/>
        </w:rPr>
        <w:t>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31864" w:rsidRPr="00A701FD">
        <w:rPr>
          <w:rFonts w:ascii="Times New Roman" w:hAnsi="Times New Roman" w:cs="Times New Roman"/>
          <w:sz w:val="28"/>
          <w:szCs w:val="28"/>
        </w:rPr>
        <w:t xml:space="preserve">, </w:t>
      </w:r>
      <w:r w:rsidR="00631864" w:rsidRPr="00A701FD">
        <w:rPr>
          <w:rFonts w:ascii="Times New Roman" w:hAnsi="Times New Roman"/>
          <w:sz w:val="28"/>
          <w:szCs w:val="28"/>
        </w:rPr>
        <w:t>по состоянию на дату не ранее 14 календарных дней до даты представления заявления</w:t>
      </w:r>
      <w:r w:rsidRPr="00A701FD">
        <w:rPr>
          <w:rFonts w:ascii="Times New Roman" w:hAnsi="Times New Roman" w:cs="Times New Roman"/>
          <w:sz w:val="28"/>
          <w:szCs w:val="28"/>
        </w:rPr>
        <w:t>;</w:t>
      </w:r>
    </w:p>
    <w:p w:rsidR="002C4E06" w:rsidRPr="00D6509F" w:rsidRDefault="002C4E06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6509F">
        <w:rPr>
          <w:rFonts w:ascii="Times New Roman" w:eastAsia="BatangChe" w:hAnsi="Times New Roman" w:cs="Times New Roman"/>
          <w:sz w:val="28"/>
          <w:szCs w:val="28"/>
        </w:rPr>
        <w:t xml:space="preserve">в </w:t>
      </w:r>
      <w:r w:rsidR="008256DE">
        <w:rPr>
          <w:rFonts w:ascii="Times New Roman" w:hAnsi="Times New Roman" w:cs="Times New Roman"/>
          <w:sz w:val="28"/>
          <w:szCs w:val="28"/>
        </w:rPr>
        <w:t>случае</w:t>
      </w:r>
      <w:r w:rsidR="00AE46BE" w:rsidRPr="00D6509F">
        <w:rPr>
          <w:rFonts w:ascii="Times New Roman" w:hAnsi="Times New Roman" w:cs="Times New Roman"/>
          <w:sz w:val="28"/>
          <w:szCs w:val="28"/>
        </w:rPr>
        <w:t>непредставлен</w:t>
      </w:r>
      <w:r w:rsidR="00B90A43">
        <w:rPr>
          <w:rFonts w:ascii="Times New Roman" w:hAnsi="Times New Roman" w:cs="Times New Roman"/>
          <w:sz w:val="28"/>
          <w:szCs w:val="28"/>
        </w:rPr>
        <w:t>ия</w:t>
      </w:r>
      <w:r w:rsidR="00AE46BE" w:rsidRPr="00D6509F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</w:t>
      </w:r>
      <w:r w:rsidR="00AE46BE">
        <w:rPr>
          <w:rFonts w:ascii="Times New Roman" w:hAnsi="Times New Roman"/>
          <w:sz w:val="28"/>
          <w:szCs w:val="28"/>
        </w:rPr>
        <w:t>документов</w:t>
      </w:r>
      <w:r w:rsidRPr="00D6509F">
        <w:rPr>
          <w:rFonts w:ascii="Times New Roman" w:hAnsi="Times New Roman"/>
          <w:sz w:val="28"/>
          <w:szCs w:val="28"/>
        </w:rPr>
        <w:t>, указанны</w:t>
      </w:r>
      <w:r w:rsidR="00AE46BE">
        <w:rPr>
          <w:rFonts w:ascii="Times New Roman" w:hAnsi="Times New Roman"/>
          <w:sz w:val="28"/>
          <w:szCs w:val="28"/>
        </w:rPr>
        <w:t>х</w:t>
      </w:r>
      <w:r w:rsidRPr="00D6509F">
        <w:rPr>
          <w:rFonts w:ascii="Times New Roman" w:eastAsia="BatangChe" w:hAnsi="Times New Roman" w:cs="Times New Roman"/>
          <w:sz w:val="28"/>
          <w:szCs w:val="28"/>
        </w:rPr>
        <w:t>в подпункте 4 пункта 1</w:t>
      </w:r>
      <w:r w:rsidR="003C0C45">
        <w:rPr>
          <w:rFonts w:ascii="Times New Roman" w:eastAsia="BatangChe" w:hAnsi="Times New Roman" w:cs="Times New Roman"/>
          <w:sz w:val="28"/>
          <w:szCs w:val="28"/>
        </w:rPr>
        <w:t>2</w:t>
      </w:r>
      <w:r w:rsidR="00B90A43">
        <w:rPr>
          <w:rFonts w:ascii="Times New Roman" w:hAnsi="Times New Roman"/>
          <w:sz w:val="28"/>
          <w:szCs w:val="28"/>
        </w:rPr>
        <w:t>настоящего Порядка</w:t>
      </w:r>
      <w:r w:rsidR="00106B0C">
        <w:rPr>
          <w:rFonts w:ascii="Times New Roman" w:hAnsi="Times New Roman"/>
          <w:sz w:val="28"/>
          <w:szCs w:val="28"/>
        </w:rPr>
        <w:t>,</w:t>
      </w:r>
      <w:r w:rsidR="00C00240">
        <w:rPr>
          <w:rFonts w:ascii="Times New Roman" w:hAnsi="Times New Roman" w:cs="Times New Roman"/>
          <w:sz w:val="28"/>
          <w:szCs w:val="28"/>
        </w:rPr>
        <w:t xml:space="preserve"> - </w:t>
      </w:r>
      <w:r w:rsidRPr="00D6509F">
        <w:rPr>
          <w:rFonts w:ascii="Times New Roman" w:hAnsi="Times New Roman" w:cs="Times New Roman"/>
          <w:sz w:val="28"/>
          <w:szCs w:val="28"/>
        </w:rPr>
        <w:t xml:space="preserve"> сведения о наличииили отсутствии</w:t>
      </w:r>
      <w:r w:rsidR="008B0DC2">
        <w:rPr>
          <w:rFonts w:ascii="Times New Roman" w:hAnsi="Times New Roman" w:cs="Times New Roman"/>
          <w:sz w:val="28"/>
          <w:szCs w:val="24"/>
        </w:rPr>
        <w:t xml:space="preserve">в </w:t>
      </w:r>
      <w:r w:rsidR="008B0DC2" w:rsidRPr="003D3D24">
        <w:rPr>
          <w:rFonts w:ascii="Times New Roman" w:hAnsi="Times New Roman" w:cs="Times New Roman"/>
          <w:sz w:val="28"/>
          <w:szCs w:val="24"/>
        </w:rPr>
        <w:t>собственности или пользовании</w:t>
      </w:r>
      <w:r w:rsidR="00775FA9" w:rsidRPr="003D3D24">
        <w:rPr>
          <w:rFonts w:ascii="Times New Roman" w:hAnsi="Times New Roman"/>
          <w:sz w:val="28"/>
          <w:szCs w:val="28"/>
        </w:rPr>
        <w:t>п</w:t>
      </w:r>
      <w:r w:rsidR="00565D3D" w:rsidRPr="003D3D24">
        <w:rPr>
          <w:rFonts w:ascii="Times New Roman" w:hAnsi="Times New Roman"/>
          <w:sz w:val="28"/>
          <w:szCs w:val="28"/>
        </w:rPr>
        <w:t>о</w:t>
      </w:r>
      <w:r w:rsidR="00565D3D" w:rsidRPr="00D6509F">
        <w:rPr>
          <w:rFonts w:ascii="Times New Roman" w:hAnsi="Times New Roman"/>
          <w:sz w:val="28"/>
          <w:szCs w:val="28"/>
        </w:rPr>
        <w:t xml:space="preserve">лучателя субсидии </w:t>
      </w:r>
      <w:r w:rsidR="00A05B1C" w:rsidRPr="00D6509F">
        <w:rPr>
          <w:rFonts w:ascii="Times New Roman" w:hAnsi="Times New Roman"/>
          <w:sz w:val="28"/>
          <w:szCs w:val="28"/>
        </w:rPr>
        <w:t>стационарных торговы</w:t>
      </w:r>
      <w:r w:rsidR="0091158A" w:rsidRPr="00D6509F">
        <w:rPr>
          <w:rFonts w:ascii="Times New Roman" w:hAnsi="Times New Roman"/>
          <w:sz w:val="28"/>
          <w:szCs w:val="28"/>
        </w:rPr>
        <w:t>х объектов в населенных пунктах</w:t>
      </w:r>
      <w:r w:rsidRPr="00D6509F">
        <w:rPr>
          <w:rFonts w:ascii="Times New Roman" w:hAnsi="Times New Roman" w:cs="Times New Roman"/>
          <w:sz w:val="28"/>
          <w:szCs w:val="28"/>
        </w:rPr>
        <w:t>;</w:t>
      </w:r>
    </w:p>
    <w:p w:rsidR="0006636D" w:rsidRPr="00F16DB6" w:rsidRDefault="005637A2" w:rsidP="00180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AF1DD" w:themeFill="accent3" w:themeFillTint="33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06636D">
        <w:rPr>
          <w:rFonts w:ascii="Times New Roman" w:hAnsi="Times New Roman" w:cs="Times New Roman"/>
          <w:sz w:val="28"/>
          <w:szCs w:val="24"/>
        </w:rPr>
        <w:t>р</w:t>
      </w:r>
      <w:r w:rsidR="0006636D" w:rsidRPr="00693719">
        <w:rPr>
          <w:rFonts w:ascii="Times New Roman" w:hAnsi="Times New Roman" w:cs="Times New Roman"/>
          <w:sz w:val="28"/>
          <w:szCs w:val="24"/>
        </w:rPr>
        <w:t xml:space="preserve">ассматривает </w:t>
      </w:r>
      <w:r w:rsidR="00376A0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представленные 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lastRenderedPageBreak/>
        <w:t>документы</w:t>
      </w:r>
      <w:r w:rsidR="008F2CE1" w:rsidRPr="00F16DB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(</w:t>
      </w:r>
      <w:r w:rsidR="002E3E33" w:rsidRPr="00F16DB6">
        <w:rPr>
          <w:rFonts w:ascii="Times New Roman" w:hAnsi="Times New Roman" w:cs="Times New Roman"/>
          <w:iCs/>
          <w:sz w:val="28"/>
          <w:szCs w:val="28"/>
        </w:rPr>
        <w:t>очередность</w:t>
      </w:r>
      <w:r w:rsidR="00886D92" w:rsidRPr="00F16DB6">
        <w:rPr>
          <w:rFonts w:ascii="Times New Roman" w:hAnsi="Times New Roman" w:cs="Times New Roman"/>
          <w:iCs/>
          <w:sz w:val="28"/>
          <w:szCs w:val="28"/>
        </w:rPr>
        <w:t xml:space="preserve">рассмотрения представленных документов определяется по дате регистрации </w:t>
      </w:r>
      <w:r w:rsidR="00180657" w:rsidRPr="00F16DB6">
        <w:rPr>
          <w:rFonts w:ascii="Times New Roman" w:hAnsi="Times New Roman" w:cs="Times New Roman"/>
          <w:iCs/>
          <w:sz w:val="28"/>
          <w:szCs w:val="28"/>
        </w:rPr>
        <w:t>заявления</w:t>
      </w:r>
      <w:r w:rsidR="008F2CE1" w:rsidRPr="00F16DB6">
        <w:rPr>
          <w:rFonts w:ascii="Times New Roman" w:hAnsi="Times New Roman" w:cs="Times New Roman"/>
          <w:iCs/>
          <w:sz w:val="28"/>
          <w:szCs w:val="28"/>
        </w:rPr>
        <w:t>)</w:t>
      </w:r>
      <w:r w:rsidR="00180657" w:rsidRPr="00F16DB6">
        <w:rPr>
          <w:rFonts w:ascii="Times New Roman" w:hAnsi="Times New Roman" w:cs="Times New Roman"/>
          <w:sz w:val="28"/>
          <w:szCs w:val="28"/>
        </w:rPr>
        <w:t>;</w:t>
      </w:r>
    </w:p>
    <w:p w:rsidR="0006636D" w:rsidRDefault="005637A2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</w:t>
      </w:r>
      <w:r w:rsidR="0006636D">
        <w:rPr>
          <w:rFonts w:ascii="Times New Roman" w:hAnsi="Times New Roman" w:cs="Times New Roman"/>
          <w:sz w:val="28"/>
          <w:szCs w:val="24"/>
        </w:rPr>
        <w:t>г</w:t>
      </w:r>
      <w:r w:rsidR="0006636D" w:rsidRPr="00693719">
        <w:rPr>
          <w:rFonts w:ascii="Times New Roman" w:hAnsi="Times New Roman" w:cs="Times New Roman"/>
          <w:sz w:val="28"/>
          <w:szCs w:val="24"/>
        </w:rPr>
        <w:t>отовит заключение о возможности предоставления субсидии или об отказе в предоставлении субсидии с обоснованием причин такого отказа. Заключение подписывается руководителем Министерства либо лицом, исполняющим его обязанности в соответствии с приказом</w:t>
      </w:r>
      <w:r w:rsidR="0006636D">
        <w:rPr>
          <w:rFonts w:ascii="Times New Roman" w:hAnsi="Times New Roman" w:cs="Times New Roman"/>
          <w:sz w:val="28"/>
          <w:szCs w:val="24"/>
        </w:rPr>
        <w:t xml:space="preserve"> Министерства.</w:t>
      </w:r>
    </w:p>
    <w:p w:rsidR="0006636D" w:rsidRDefault="00DD4145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5</w:t>
      </w:r>
      <w:r w:rsidR="007C19EB">
        <w:rPr>
          <w:rFonts w:ascii="Times New Roman" w:hAnsi="Times New Roman" w:cs="Times New Roman"/>
          <w:sz w:val="28"/>
          <w:szCs w:val="24"/>
        </w:rPr>
        <w:t xml:space="preserve">. 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Фактически понесенные транспортные расходы по доставке продукции (товаров), завезенной сверх установленных объемов потребления</w:t>
      </w:r>
      <w:r w:rsidR="00C97124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,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для целей определения объема поставки продукции (товаров) для населенных пунктов с ограниченными сроками завоза грузов Министерством не учитываются.</w:t>
      </w:r>
    </w:p>
    <w:p w:rsidR="0006636D" w:rsidRPr="009D7B8D" w:rsidRDefault="002E72B4" w:rsidP="00140EA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6</w:t>
      </w:r>
      <w:r w:rsidR="0006636D">
        <w:rPr>
          <w:rFonts w:ascii="Times New Roman" w:hAnsi="Times New Roman" w:cs="Times New Roman"/>
          <w:sz w:val="28"/>
          <w:szCs w:val="24"/>
        </w:rPr>
        <w:t xml:space="preserve">. 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В случае, если по результатам рассмотрения документов,</w:t>
      </w:r>
      <w:r w:rsidR="001233B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указанных в пунктах </w:t>
      </w:r>
      <w:r w:rsidR="00A25BF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11</w:t>
      </w:r>
      <w:r w:rsidR="001233B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или </w:t>
      </w:r>
      <w:r w:rsidR="00D2731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1</w:t>
      </w:r>
      <w:r w:rsidR="00A25BFE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2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настоящего Порядка</w:t>
      </w:r>
      <w:r w:rsidR="0098297F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,</w:t>
      </w:r>
      <w:r w:rsidR="00D2731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установлено превышение </w:t>
      </w:r>
      <w:r w:rsidR="008A1F4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объем</w:t>
      </w:r>
      <w:r w:rsidR="00D2731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ов</w:t>
      </w:r>
      <w:r w:rsidR="008A1F4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потребления</w:t>
      </w:r>
      <w:r w:rsidR="0006636D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, Министерство определяет размер субсидии, подлежащей выплате получателю субсидии, </w:t>
      </w:r>
      <w:r w:rsidR="00205321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с учетом установленных объемов потребления</w:t>
      </w:r>
      <w:r w:rsidR="001233B3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.</w:t>
      </w:r>
    </w:p>
    <w:p w:rsidR="0006636D" w:rsidRPr="00693719" w:rsidRDefault="00DD4145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7</w:t>
      </w:r>
      <w:r w:rsidR="0006636D" w:rsidRPr="00693719">
        <w:rPr>
          <w:rFonts w:ascii="Times New Roman" w:hAnsi="Times New Roman" w:cs="Times New Roman"/>
          <w:sz w:val="28"/>
          <w:szCs w:val="24"/>
        </w:rPr>
        <w:t>. Основания для отказа получателю субсидии в предоставлении субсидии:</w:t>
      </w:r>
    </w:p>
    <w:p w:rsidR="0006636D" w:rsidRPr="004448C8" w:rsidRDefault="0006636D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1) </w:t>
      </w:r>
      <w:r w:rsidR="00F340F5">
        <w:rPr>
          <w:rFonts w:ascii="Times New Roman" w:hAnsi="Times New Roman" w:cs="Times New Roman"/>
          <w:sz w:val="28"/>
          <w:szCs w:val="24"/>
        </w:rPr>
        <w:t>не</w:t>
      </w:r>
      <w:r w:rsidR="000B2A4A">
        <w:rPr>
          <w:rFonts w:ascii="Times New Roman" w:hAnsi="Times New Roman" w:cs="Times New Roman"/>
          <w:sz w:val="28"/>
          <w:szCs w:val="24"/>
        </w:rPr>
        <w:t>соответстви</w:t>
      </w:r>
      <w:r w:rsidR="00F340F5">
        <w:rPr>
          <w:rFonts w:ascii="Times New Roman" w:hAnsi="Times New Roman" w:cs="Times New Roman"/>
          <w:sz w:val="28"/>
          <w:szCs w:val="24"/>
        </w:rPr>
        <w:t xml:space="preserve">е </w:t>
      </w:r>
      <w:r w:rsidR="000B2A4A">
        <w:rPr>
          <w:rFonts w:ascii="Times New Roman" w:hAnsi="Times New Roman" w:cs="Times New Roman"/>
          <w:sz w:val="28"/>
          <w:szCs w:val="24"/>
        </w:rPr>
        <w:t>получателя</w:t>
      </w:r>
      <w:r w:rsidR="00F340F5">
        <w:rPr>
          <w:rFonts w:ascii="Times New Roman" w:hAnsi="Times New Roman" w:cs="Times New Roman"/>
          <w:sz w:val="28"/>
          <w:szCs w:val="24"/>
        </w:rPr>
        <w:t xml:space="preserve"> категориям</w:t>
      </w:r>
      <w:r w:rsidR="008C56E3">
        <w:rPr>
          <w:rFonts w:ascii="Times New Roman" w:hAnsi="Times New Roman" w:cs="Times New Roman"/>
          <w:sz w:val="28"/>
          <w:szCs w:val="24"/>
        </w:rPr>
        <w:t xml:space="preserve"> и требованиям</w:t>
      </w:r>
      <w:r w:rsidR="00F340F5">
        <w:rPr>
          <w:rFonts w:ascii="Times New Roman" w:hAnsi="Times New Roman" w:cs="Times New Roman"/>
          <w:sz w:val="28"/>
          <w:szCs w:val="24"/>
        </w:rPr>
        <w:t xml:space="preserve">, установленным </w:t>
      </w:r>
      <w:r w:rsidRPr="004448C8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ами</w:t>
      </w:r>
      <w:r w:rsidR="00A25BFE">
        <w:rPr>
          <w:rFonts w:ascii="Times New Roman" w:hAnsi="Times New Roman" w:cs="Times New Roman"/>
          <w:sz w:val="28"/>
          <w:szCs w:val="24"/>
        </w:rPr>
        <w:t>5</w:t>
      </w:r>
      <w:r w:rsidR="00CA71B6">
        <w:rPr>
          <w:rFonts w:ascii="Times New Roman" w:hAnsi="Times New Roman" w:cs="Times New Roman"/>
          <w:sz w:val="28"/>
          <w:szCs w:val="24"/>
        </w:rPr>
        <w:t xml:space="preserve"> и </w:t>
      </w:r>
      <w:r w:rsidR="00A25BFE">
        <w:rPr>
          <w:rFonts w:ascii="Times New Roman" w:hAnsi="Times New Roman" w:cs="Times New Roman"/>
          <w:sz w:val="28"/>
          <w:szCs w:val="24"/>
        </w:rPr>
        <w:t>6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Порядка;</w:t>
      </w:r>
    </w:p>
    <w:p w:rsidR="0006636D" w:rsidRPr="004448C8" w:rsidRDefault="008732FA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непредставлен</w:t>
      </w:r>
      <w:r w:rsidR="0006636D" w:rsidRPr="004448C8">
        <w:rPr>
          <w:rFonts w:ascii="Times New Roman" w:hAnsi="Times New Roman" w:cs="Times New Roman"/>
          <w:sz w:val="28"/>
          <w:szCs w:val="24"/>
        </w:rPr>
        <w:t xml:space="preserve">ие </w:t>
      </w:r>
      <w:r w:rsidR="00781211" w:rsidRPr="004448C8">
        <w:rPr>
          <w:rFonts w:ascii="Times New Roman" w:hAnsi="Times New Roman" w:cs="Times New Roman"/>
          <w:sz w:val="28"/>
          <w:szCs w:val="24"/>
        </w:rPr>
        <w:t>(представление не в полном объеме)</w:t>
      </w:r>
      <w:r>
        <w:rPr>
          <w:rFonts w:ascii="Times New Roman" w:hAnsi="Times New Roman" w:cs="Times New Roman"/>
          <w:sz w:val="28"/>
          <w:szCs w:val="24"/>
        </w:rPr>
        <w:t>п</w:t>
      </w:r>
      <w:r w:rsidR="0006636D" w:rsidRPr="004448C8">
        <w:rPr>
          <w:rFonts w:ascii="Times New Roman" w:hAnsi="Times New Roman" w:cs="Times New Roman"/>
          <w:sz w:val="28"/>
          <w:szCs w:val="24"/>
        </w:rPr>
        <w:t>олучателем субсидии документов</w:t>
      </w:r>
      <w:r w:rsidR="001045E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указанных в </w:t>
      </w:r>
      <w:r w:rsidR="0006636D" w:rsidRPr="004448C8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190F66">
        <w:rPr>
          <w:rFonts w:ascii="Times New Roman" w:hAnsi="Times New Roman" w:cs="Times New Roman"/>
          <w:sz w:val="28"/>
          <w:szCs w:val="24"/>
        </w:rPr>
        <w:t>1</w:t>
      </w:r>
      <w:r w:rsidR="009B4357">
        <w:rPr>
          <w:rFonts w:ascii="Times New Roman" w:hAnsi="Times New Roman" w:cs="Times New Roman"/>
          <w:sz w:val="28"/>
          <w:szCs w:val="24"/>
        </w:rPr>
        <w:t>1</w:t>
      </w:r>
      <w:r w:rsidR="00EC3912" w:rsidRPr="003D3D24">
        <w:rPr>
          <w:rFonts w:ascii="Times New Roman" w:hAnsi="Times New Roman" w:cs="Times New Roman"/>
          <w:sz w:val="28"/>
          <w:szCs w:val="24"/>
        </w:rPr>
        <w:t>и</w:t>
      </w:r>
      <w:r w:rsidR="009B4B7A">
        <w:rPr>
          <w:rFonts w:ascii="Times New Roman" w:hAnsi="Times New Roman" w:cs="Times New Roman"/>
          <w:sz w:val="28"/>
          <w:szCs w:val="24"/>
        </w:rPr>
        <w:t>1</w:t>
      </w:r>
      <w:r w:rsidR="009B4357">
        <w:rPr>
          <w:rFonts w:ascii="Times New Roman" w:hAnsi="Times New Roman" w:cs="Times New Roman"/>
          <w:sz w:val="28"/>
          <w:szCs w:val="24"/>
        </w:rPr>
        <w:t>2</w:t>
      </w:r>
      <w:r w:rsidR="00781211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A15474">
        <w:rPr>
          <w:rFonts w:ascii="Times New Roman" w:hAnsi="Times New Roman" w:cs="Times New Roman"/>
          <w:sz w:val="28"/>
          <w:szCs w:val="24"/>
        </w:rPr>
        <w:t xml:space="preserve">, а также несоответствие их </w:t>
      </w:r>
      <w:r w:rsidR="008F522B">
        <w:rPr>
          <w:rFonts w:ascii="Times New Roman" w:hAnsi="Times New Roman" w:cs="Times New Roman"/>
          <w:sz w:val="28"/>
          <w:szCs w:val="24"/>
        </w:rPr>
        <w:t>требованиям</w:t>
      </w:r>
      <w:r w:rsidR="001045EC">
        <w:rPr>
          <w:rFonts w:ascii="Times New Roman" w:hAnsi="Times New Roman" w:cs="Times New Roman"/>
          <w:sz w:val="28"/>
          <w:szCs w:val="24"/>
        </w:rPr>
        <w:t>,</w:t>
      </w:r>
      <w:r w:rsidR="008F522B">
        <w:rPr>
          <w:rFonts w:ascii="Times New Roman" w:hAnsi="Times New Roman" w:cs="Times New Roman"/>
          <w:sz w:val="28"/>
          <w:szCs w:val="24"/>
        </w:rPr>
        <w:t xml:space="preserve"> предусмотренным пунктом </w:t>
      </w:r>
      <w:r w:rsidR="00A15474">
        <w:rPr>
          <w:rFonts w:ascii="Times New Roman" w:hAnsi="Times New Roman" w:cs="Times New Roman"/>
          <w:sz w:val="28"/>
          <w:szCs w:val="24"/>
        </w:rPr>
        <w:t>1</w:t>
      </w:r>
      <w:r w:rsidR="003C7B29">
        <w:rPr>
          <w:rFonts w:ascii="Times New Roman" w:hAnsi="Times New Roman" w:cs="Times New Roman"/>
          <w:sz w:val="28"/>
          <w:szCs w:val="24"/>
        </w:rPr>
        <w:t xml:space="preserve">3 </w:t>
      </w:r>
      <w:r w:rsidR="00A15474" w:rsidRPr="004448C8">
        <w:rPr>
          <w:rFonts w:ascii="Times New Roman" w:hAnsi="Times New Roman" w:cs="Times New Roman"/>
          <w:sz w:val="28"/>
          <w:szCs w:val="24"/>
        </w:rPr>
        <w:t>настоящего Порядка</w:t>
      </w:r>
      <w:r w:rsidR="0006636D" w:rsidRPr="004448C8">
        <w:rPr>
          <w:rFonts w:ascii="Times New Roman" w:hAnsi="Times New Roman" w:cs="Times New Roman"/>
          <w:sz w:val="28"/>
          <w:szCs w:val="24"/>
        </w:rPr>
        <w:t>;</w:t>
      </w:r>
    </w:p>
    <w:p w:rsidR="0006636D" w:rsidRPr="007B409D" w:rsidRDefault="0006636D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8C8">
        <w:rPr>
          <w:rFonts w:ascii="Times New Roman" w:hAnsi="Times New Roman" w:cs="Times New Roman"/>
          <w:sz w:val="28"/>
          <w:szCs w:val="24"/>
        </w:rPr>
        <w:t xml:space="preserve">3) </w:t>
      </w:r>
      <w:r w:rsidR="006A4E22">
        <w:rPr>
          <w:rFonts w:ascii="Times New Roman" w:hAnsi="Times New Roman" w:cs="Times New Roman"/>
          <w:sz w:val="28"/>
          <w:szCs w:val="28"/>
        </w:rPr>
        <w:t xml:space="preserve">недостоверность </w:t>
      </w:r>
      <w:r w:rsidR="00BE071B">
        <w:rPr>
          <w:rFonts w:ascii="Times New Roman" w:hAnsi="Times New Roman" w:cs="Times New Roman"/>
          <w:sz w:val="28"/>
          <w:szCs w:val="28"/>
        </w:rPr>
        <w:t>представленной получателем субсидии информации</w:t>
      </w:r>
      <w:r w:rsidRPr="007B409D">
        <w:rPr>
          <w:rFonts w:ascii="Times New Roman" w:hAnsi="Times New Roman" w:cs="Times New Roman"/>
          <w:sz w:val="28"/>
          <w:szCs w:val="28"/>
        </w:rPr>
        <w:t>;</w:t>
      </w:r>
    </w:p>
    <w:p w:rsidR="0006636D" w:rsidRDefault="0006636D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Pr="00693719">
        <w:rPr>
          <w:rFonts w:ascii="Times New Roman" w:hAnsi="Times New Roman" w:cs="Times New Roman"/>
          <w:sz w:val="28"/>
          <w:szCs w:val="24"/>
        </w:rPr>
        <w:t xml:space="preserve">завоз продукции (товаров) </w:t>
      </w:r>
      <w:r>
        <w:rPr>
          <w:rFonts w:ascii="Times New Roman" w:hAnsi="Times New Roman" w:cs="Times New Roman"/>
          <w:sz w:val="28"/>
          <w:szCs w:val="24"/>
        </w:rPr>
        <w:t xml:space="preserve">при </w:t>
      </w:r>
      <w:r w:rsidR="00E239A7">
        <w:rPr>
          <w:rFonts w:ascii="Times New Roman" w:hAnsi="Times New Roman" w:cs="Times New Roman"/>
          <w:sz w:val="28"/>
          <w:szCs w:val="24"/>
        </w:rPr>
        <w:t>расходовании установленных</w:t>
      </w:r>
      <w:r>
        <w:rPr>
          <w:rFonts w:ascii="Times New Roman" w:hAnsi="Times New Roman" w:cs="Times New Roman"/>
          <w:sz w:val="28"/>
          <w:szCs w:val="24"/>
        </w:rPr>
        <w:t>объемов потребления по всем заявленным группам товаров, со</w:t>
      </w:r>
      <w:r w:rsidR="00007D84">
        <w:rPr>
          <w:rFonts w:ascii="Times New Roman" w:hAnsi="Times New Roman" w:cs="Times New Roman"/>
          <w:sz w:val="28"/>
          <w:szCs w:val="24"/>
        </w:rPr>
        <w:t>держащимся в Перечне продукции;</w:t>
      </w:r>
    </w:p>
    <w:p w:rsidR="000B3AE7" w:rsidRDefault="00007D84" w:rsidP="00F15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5) </w:t>
      </w:r>
      <w:r w:rsidR="00170A61">
        <w:rPr>
          <w:sz w:val="28"/>
          <w:szCs w:val="28"/>
        </w:rPr>
        <w:t>превышение</w:t>
      </w:r>
      <w:r w:rsidR="00170A61">
        <w:rPr>
          <w:sz w:val="28"/>
        </w:rPr>
        <w:t xml:space="preserve"> б</w:t>
      </w:r>
      <w:r w:rsidR="00170A61">
        <w:rPr>
          <w:sz w:val="28"/>
          <w:szCs w:val="28"/>
        </w:rPr>
        <w:t xml:space="preserve">юджетных ассигнований, предусмотренных законом Забайкальского края о бюджете края на текущий финансовый год </w:t>
      </w:r>
      <w:r>
        <w:rPr>
          <w:sz w:val="28"/>
          <w:szCs w:val="28"/>
        </w:rPr>
        <w:t>на предоставление субсидий, либо их отсутствие.</w:t>
      </w:r>
    </w:p>
    <w:p w:rsidR="008D35C4" w:rsidRDefault="00BB4C4F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</w:t>
      </w:r>
      <w:r w:rsidR="008A38CF">
        <w:rPr>
          <w:rFonts w:ascii="Times New Roman" w:hAnsi="Times New Roman" w:cs="Times New Roman"/>
          <w:sz w:val="28"/>
          <w:szCs w:val="24"/>
        </w:rPr>
        <w:t>8</w:t>
      </w:r>
      <w:r w:rsidRPr="00693719">
        <w:rPr>
          <w:rFonts w:ascii="Times New Roman" w:hAnsi="Times New Roman" w:cs="Times New Roman"/>
          <w:sz w:val="28"/>
          <w:szCs w:val="24"/>
        </w:rPr>
        <w:t>. Отказ в предоставлении субсидии может быть обжалован в установленном законодательством порядке.</w:t>
      </w:r>
    </w:p>
    <w:p w:rsidR="00646DB3" w:rsidRDefault="008A38CF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61DA">
        <w:rPr>
          <w:rFonts w:ascii="Times New Roman" w:hAnsi="Times New Roman" w:cs="Times New Roman"/>
          <w:sz w:val="28"/>
          <w:szCs w:val="28"/>
        </w:rPr>
        <w:t xml:space="preserve">. </w:t>
      </w:r>
      <w:r w:rsidR="000B482B" w:rsidRPr="00693719">
        <w:rPr>
          <w:rFonts w:ascii="Times New Roman" w:hAnsi="Times New Roman" w:cs="Times New Roman"/>
          <w:sz w:val="28"/>
          <w:szCs w:val="24"/>
        </w:rPr>
        <w:t xml:space="preserve">Министерство в течение </w:t>
      </w:r>
      <w:r w:rsidR="000B482B" w:rsidRPr="006D4AA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10</w:t>
      </w:r>
      <w:r w:rsidR="000B482B" w:rsidRPr="00693719">
        <w:rPr>
          <w:rFonts w:ascii="Times New Roman" w:hAnsi="Times New Roman" w:cs="Times New Roman"/>
          <w:sz w:val="28"/>
          <w:szCs w:val="24"/>
        </w:rPr>
        <w:t xml:space="preserve"> рабочих дн</w:t>
      </w:r>
      <w:r w:rsidR="000B482B">
        <w:rPr>
          <w:rFonts w:ascii="Times New Roman" w:hAnsi="Times New Roman" w:cs="Times New Roman"/>
          <w:sz w:val="28"/>
          <w:szCs w:val="24"/>
        </w:rPr>
        <w:t>ей со дня подписания заключения, указанного в подпункте«в» подпункта 2 пункта 1</w:t>
      </w:r>
      <w:r w:rsidR="00DA005B">
        <w:rPr>
          <w:rFonts w:ascii="Times New Roman" w:hAnsi="Times New Roman" w:cs="Times New Roman"/>
          <w:sz w:val="28"/>
          <w:szCs w:val="24"/>
        </w:rPr>
        <w:t>4</w:t>
      </w:r>
      <w:r w:rsidR="000B482B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1045EC">
        <w:rPr>
          <w:rFonts w:ascii="Times New Roman" w:hAnsi="Times New Roman" w:cs="Times New Roman"/>
          <w:sz w:val="28"/>
          <w:szCs w:val="24"/>
        </w:rPr>
        <w:t>,</w:t>
      </w:r>
      <w:r w:rsidR="000B482B" w:rsidRPr="00693719">
        <w:rPr>
          <w:rFonts w:ascii="Times New Roman" w:hAnsi="Times New Roman" w:cs="Times New Roman"/>
          <w:sz w:val="28"/>
          <w:szCs w:val="24"/>
        </w:rPr>
        <w:t>вручает</w:t>
      </w:r>
      <w:r w:rsidR="000B482B">
        <w:rPr>
          <w:rFonts w:ascii="Times New Roman" w:hAnsi="Times New Roman" w:cs="Times New Roman"/>
          <w:sz w:val="28"/>
          <w:szCs w:val="24"/>
        </w:rPr>
        <w:t xml:space="preserve"> (направляет) получателю субсидии заключение способом, указанным им в заявлении.</w:t>
      </w:r>
    </w:p>
    <w:p w:rsidR="0006636D" w:rsidRPr="000C6C87" w:rsidRDefault="008A38CF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6636D">
        <w:rPr>
          <w:rFonts w:ascii="Times New Roman" w:hAnsi="Times New Roman" w:cs="Times New Roman"/>
          <w:sz w:val="28"/>
          <w:szCs w:val="24"/>
        </w:rPr>
        <w:t xml:space="preserve">. </w:t>
      </w:r>
      <w:r w:rsidR="00117290" w:rsidRPr="002E327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1729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17290" w:rsidRPr="002E327E">
        <w:rPr>
          <w:rFonts w:ascii="Times New Roman" w:hAnsi="Times New Roman" w:cs="Times New Roman"/>
          <w:sz w:val="28"/>
          <w:szCs w:val="28"/>
        </w:rPr>
        <w:t>заключения об отказе в пред</w:t>
      </w:r>
      <w:r w:rsidR="001045EC">
        <w:rPr>
          <w:rFonts w:ascii="Times New Roman" w:hAnsi="Times New Roman" w:cs="Times New Roman"/>
          <w:sz w:val="28"/>
          <w:szCs w:val="28"/>
        </w:rPr>
        <w:t>о</w:t>
      </w:r>
      <w:r w:rsidR="00117290" w:rsidRPr="002E327E">
        <w:rPr>
          <w:rFonts w:ascii="Times New Roman" w:hAnsi="Times New Roman" w:cs="Times New Roman"/>
          <w:sz w:val="28"/>
          <w:szCs w:val="28"/>
        </w:rPr>
        <w:t xml:space="preserve">ставлении субсидии </w:t>
      </w:r>
      <w:r w:rsidR="00117290">
        <w:rPr>
          <w:rFonts w:ascii="Times New Roman" w:hAnsi="Times New Roman" w:cs="Times New Roman"/>
          <w:sz w:val="28"/>
          <w:szCs w:val="28"/>
        </w:rPr>
        <w:t>по причине несоответствия получателя субсидии требованиям, установле</w:t>
      </w:r>
      <w:r w:rsidR="00DA005B">
        <w:rPr>
          <w:rFonts w:ascii="Times New Roman" w:hAnsi="Times New Roman" w:cs="Times New Roman"/>
          <w:sz w:val="28"/>
          <w:szCs w:val="28"/>
        </w:rPr>
        <w:t>нным в подпунктах 1 и 2 пункта 5</w:t>
      </w:r>
      <w:r w:rsidR="00117290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вправе обратиться с </w:t>
      </w:r>
      <w:r w:rsidR="00117290" w:rsidRPr="00693719">
        <w:rPr>
          <w:rFonts w:ascii="Times New Roman" w:hAnsi="Times New Roman" w:cs="Times New Roman"/>
          <w:sz w:val="28"/>
          <w:szCs w:val="24"/>
        </w:rPr>
        <w:t>заявление</w:t>
      </w:r>
      <w:r w:rsidR="00101CB8">
        <w:rPr>
          <w:rFonts w:ascii="Times New Roman" w:hAnsi="Times New Roman" w:cs="Times New Roman"/>
          <w:sz w:val="28"/>
          <w:szCs w:val="24"/>
        </w:rPr>
        <w:t>м</w:t>
      </w:r>
      <w:r w:rsidR="00117290">
        <w:rPr>
          <w:rFonts w:ascii="Times New Roman" w:hAnsi="Times New Roman" w:cs="Times New Roman"/>
          <w:sz w:val="28"/>
          <w:szCs w:val="24"/>
        </w:rPr>
        <w:t xml:space="preserve"> после устранения несоо</w:t>
      </w:r>
      <w:r w:rsidR="00101CB8">
        <w:rPr>
          <w:rFonts w:ascii="Times New Roman" w:hAnsi="Times New Roman" w:cs="Times New Roman"/>
          <w:sz w:val="28"/>
          <w:szCs w:val="24"/>
        </w:rPr>
        <w:t>тветствия указанным требованиям</w:t>
      </w:r>
      <w:r w:rsidR="00117290">
        <w:rPr>
          <w:rFonts w:ascii="Times New Roman" w:hAnsi="Times New Roman" w:cs="Times New Roman"/>
          <w:sz w:val="28"/>
          <w:szCs w:val="24"/>
        </w:rPr>
        <w:t xml:space="preserve"> без </w:t>
      </w:r>
      <w:r w:rsidR="00117290" w:rsidRPr="001D180D">
        <w:rPr>
          <w:rFonts w:ascii="Times New Roman" w:hAnsi="Times New Roman" w:cs="Times New Roman"/>
          <w:sz w:val="28"/>
          <w:szCs w:val="24"/>
        </w:rPr>
        <w:t xml:space="preserve">повторного </w:t>
      </w:r>
      <w:r w:rsidR="00117290">
        <w:rPr>
          <w:rFonts w:ascii="Times New Roman" w:hAnsi="Times New Roman" w:cs="Times New Roman"/>
          <w:sz w:val="28"/>
          <w:szCs w:val="24"/>
        </w:rPr>
        <w:t>представления документов</w:t>
      </w:r>
      <w:r w:rsidR="00101CB8">
        <w:rPr>
          <w:rFonts w:ascii="Times New Roman" w:hAnsi="Times New Roman" w:cs="Times New Roman"/>
          <w:sz w:val="28"/>
          <w:szCs w:val="24"/>
        </w:rPr>
        <w:t>,</w:t>
      </w:r>
      <w:r w:rsidR="00106B0C">
        <w:rPr>
          <w:rFonts w:ascii="Times New Roman" w:hAnsi="Times New Roman" w:cs="Times New Roman"/>
          <w:sz w:val="28"/>
          <w:szCs w:val="24"/>
        </w:rPr>
        <w:t xml:space="preserve"> указанных в подпунктах 2-</w:t>
      </w:r>
      <w:r w:rsidR="00117290">
        <w:rPr>
          <w:rFonts w:ascii="Times New Roman" w:hAnsi="Times New Roman" w:cs="Times New Roman"/>
          <w:sz w:val="28"/>
          <w:szCs w:val="24"/>
        </w:rPr>
        <w:t xml:space="preserve">12 пункта </w:t>
      </w:r>
      <w:r w:rsidR="0099196E">
        <w:rPr>
          <w:rFonts w:ascii="Times New Roman" w:hAnsi="Times New Roman" w:cs="Times New Roman"/>
          <w:sz w:val="28"/>
          <w:szCs w:val="24"/>
        </w:rPr>
        <w:t>1</w:t>
      </w:r>
      <w:r w:rsidR="00584B57">
        <w:rPr>
          <w:rFonts w:ascii="Times New Roman" w:hAnsi="Times New Roman" w:cs="Times New Roman"/>
          <w:sz w:val="28"/>
          <w:szCs w:val="24"/>
        </w:rPr>
        <w:t>1</w:t>
      </w:r>
      <w:r w:rsidR="00106B0C">
        <w:rPr>
          <w:rFonts w:ascii="Times New Roman" w:hAnsi="Times New Roman" w:cs="Times New Roman"/>
          <w:sz w:val="28"/>
          <w:szCs w:val="24"/>
        </w:rPr>
        <w:t xml:space="preserve"> и подпунктах 2-</w:t>
      </w:r>
      <w:r w:rsidR="00117290">
        <w:rPr>
          <w:rFonts w:ascii="Times New Roman" w:hAnsi="Times New Roman" w:cs="Times New Roman"/>
          <w:sz w:val="28"/>
          <w:szCs w:val="24"/>
        </w:rPr>
        <w:t>1</w:t>
      </w:r>
      <w:r w:rsidR="0065623B">
        <w:rPr>
          <w:rFonts w:ascii="Times New Roman" w:hAnsi="Times New Roman" w:cs="Times New Roman"/>
          <w:sz w:val="28"/>
          <w:szCs w:val="24"/>
        </w:rPr>
        <w:t>3</w:t>
      </w:r>
      <w:r w:rsidR="00143C4F" w:rsidRPr="003D3D24">
        <w:rPr>
          <w:rFonts w:ascii="Times New Roman" w:hAnsi="Times New Roman" w:cs="Times New Roman"/>
          <w:sz w:val="28"/>
          <w:szCs w:val="24"/>
        </w:rPr>
        <w:t>пункта 1</w:t>
      </w:r>
      <w:r w:rsidR="00584B57" w:rsidRPr="003D3D24">
        <w:rPr>
          <w:rFonts w:ascii="Times New Roman" w:hAnsi="Times New Roman" w:cs="Times New Roman"/>
          <w:sz w:val="28"/>
          <w:szCs w:val="24"/>
        </w:rPr>
        <w:t>2</w:t>
      </w:r>
      <w:r w:rsidR="00117290" w:rsidRPr="003D3D24">
        <w:rPr>
          <w:rFonts w:ascii="Times New Roman" w:hAnsi="Times New Roman" w:cs="Times New Roman"/>
          <w:sz w:val="28"/>
          <w:szCs w:val="24"/>
        </w:rPr>
        <w:t>настоящего</w:t>
      </w:r>
      <w:r w:rsidR="00117290">
        <w:rPr>
          <w:rFonts w:ascii="Times New Roman" w:hAnsi="Times New Roman" w:cs="Times New Roman"/>
          <w:sz w:val="28"/>
          <w:szCs w:val="24"/>
        </w:rPr>
        <w:t xml:space="preserve"> Порядка. Рассмотрение вновь представленного получателем </w:t>
      </w:r>
      <w:r w:rsidR="00117290">
        <w:rPr>
          <w:rFonts w:ascii="Times New Roman" w:hAnsi="Times New Roman" w:cs="Times New Roman"/>
          <w:sz w:val="28"/>
          <w:szCs w:val="24"/>
        </w:rPr>
        <w:lastRenderedPageBreak/>
        <w:t xml:space="preserve">субсидии заявления и </w:t>
      </w:r>
      <w:r w:rsidR="00FE737D" w:rsidRPr="003D3D24">
        <w:rPr>
          <w:rFonts w:ascii="Times New Roman" w:hAnsi="Times New Roman" w:cs="Times New Roman"/>
          <w:sz w:val="28"/>
          <w:szCs w:val="24"/>
        </w:rPr>
        <w:t xml:space="preserve">ранее представленных </w:t>
      </w:r>
      <w:r w:rsidR="00117290" w:rsidRPr="003D3D24">
        <w:rPr>
          <w:rFonts w:ascii="Times New Roman" w:hAnsi="Times New Roman" w:cs="Times New Roman"/>
          <w:sz w:val="28"/>
          <w:szCs w:val="24"/>
        </w:rPr>
        <w:t>документов</w:t>
      </w:r>
      <w:r w:rsidR="00117290">
        <w:rPr>
          <w:rFonts w:ascii="Times New Roman" w:hAnsi="Times New Roman" w:cs="Times New Roman"/>
          <w:sz w:val="28"/>
          <w:szCs w:val="24"/>
        </w:rPr>
        <w:t xml:space="preserve"> осуществляется в соответствии с пунктом 1</w:t>
      </w:r>
      <w:r w:rsidR="00584B57">
        <w:rPr>
          <w:rFonts w:ascii="Times New Roman" w:hAnsi="Times New Roman" w:cs="Times New Roman"/>
          <w:sz w:val="28"/>
          <w:szCs w:val="24"/>
        </w:rPr>
        <w:t>4</w:t>
      </w:r>
      <w:r w:rsidR="00117290">
        <w:rPr>
          <w:rFonts w:ascii="Times New Roman" w:hAnsi="Times New Roman" w:cs="Times New Roman"/>
          <w:sz w:val="28"/>
          <w:szCs w:val="24"/>
        </w:rPr>
        <w:t xml:space="preserve"> настоящего Порядка. </w:t>
      </w:r>
    </w:p>
    <w:p w:rsidR="0006636D" w:rsidRDefault="00056B4C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671277">
        <w:rPr>
          <w:rFonts w:ascii="Times New Roman" w:hAnsi="Times New Roman" w:cs="Times New Roman"/>
          <w:sz w:val="28"/>
          <w:szCs w:val="24"/>
        </w:rPr>
        <w:t>1</w:t>
      </w:r>
      <w:r w:rsidR="0006636D">
        <w:rPr>
          <w:rFonts w:ascii="Times New Roman" w:hAnsi="Times New Roman" w:cs="Times New Roman"/>
          <w:sz w:val="28"/>
          <w:szCs w:val="24"/>
        </w:rPr>
        <w:t xml:space="preserve">. </w:t>
      </w:r>
      <w:r w:rsidR="00832112" w:rsidRPr="00115866">
        <w:rPr>
          <w:rFonts w:ascii="Times New Roman" w:hAnsi="Times New Roman" w:cs="Times New Roman"/>
          <w:sz w:val="28"/>
          <w:szCs w:val="24"/>
        </w:rPr>
        <w:t xml:space="preserve">Министерство </w:t>
      </w:r>
      <w:r w:rsidR="00832112">
        <w:rPr>
          <w:rFonts w:ascii="Times New Roman" w:hAnsi="Times New Roman" w:cs="Times New Roman"/>
          <w:sz w:val="28"/>
          <w:szCs w:val="24"/>
        </w:rPr>
        <w:t>в</w:t>
      </w:r>
      <w:r w:rsidR="00EA5EF8" w:rsidRPr="00115866">
        <w:rPr>
          <w:rFonts w:ascii="Times New Roman" w:hAnsi="Times New Roman" w:cs="Times New Roman"/>
          <w:sz w:val="28"/>
          <w:szCs w:val="24"/>
        </w:rPr>
        <w:t xml:space="preserve">течение </w:t>
      </w:r>
      <w:r w:rsidR="00EA5EF8" w:rsidRPr="00140EA7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3 рабочих дней</w:t>
      </w:r>
      <w:r w:rsidR="00832112">
        <w:rPr>
          <w:rFonts w:ascii="Times New Roman" w:hAnsi="Times New Roman" w:cs="Times New Roman"/>
          <w:sz w:val="28"/>
          <w:szCs w:val="24"/>
        </w:rPr>
        <w:t>со дня вручения (направления)</w:t>
      </w:r>
      <w:r w:rsidR="004754B2" w:rsidRPr="00115866">
        <w:rPr>
          <w:rFonts w:ascii="Times New Roman" w:hAnsi="Times New Roman" w:cs="Times New Roman"/>
          <w:sz w:val="28"/>
          <w:szCs w:val="24"/>
        </w:rPr>
        <w:t xml:space="preserve"> заключения о возможности предоставления субсидии готовит проект Соглашенияи </w:t>
      </w:r>
      <w:r w:rsidR="00FA0A86" w:rsidRPr="00693719">
        <w:rPr>
          <w:rFonts w:ascii="Times New Roman" w:hAnsi="Times New Roman" w:cs="Times New Roman"/>
          <w:sz w:val="28"/>
          <w:szCs w:val="24"/>
        </w:rPr>
        <w:t>вручает</w:t>
      </w:r>
      <w:r w:rsidR="00FA0A86">
        <w:rPr>
          <w:rFonts w:ascii="Times New Roman" w:hAnsi="Times New Roman" w:cs="Times New Roman"/>
          <w:sz w:val="28"/>
          <w:szCs w:val="24"/>
        </w:rPr>
        <w:t xml:space="preserve"> (направляет) </w:t>
      </w:r>
      <w:r w:rsidR="00FE737D" w:rsidRPr="003D3D24">
        <w:rPr>
          <w:rFonts w:ascii="Times New Roman" w:hAnsi="Times New Roman" w:cs="Times New Roman"/>
          <w:sz w:val="28"/>
          <w:szCs w:val="24"/>
        </w:rPr>
        <w:t xml:space="preserve">его в </w:t>
      </w:r>
      <w:r w:rsidR="00B93159" w:rsidRPr="003D3D24">
        <w:rPr>
          <w:rFonts w:ascii="Times New Roman" w:hAnsi="Times New Roman" w:cs="Times New Roman"/>
          <w:sz w:val="28"/>
          <w:szCs w:val="24"/>
        </w:rPr>
        <w:t>дв</w:t>
      </w:r>
      <w:r w:rsidR="00FE737D" w:rsidRPr="003D3D24">
        <w:rPr>
          <w:rFonts w:ascii="Times New Roman" w:hAnsi="Times New Roman" w:cs="Times New Roman"/>
          <w:sz w:val="28"/>
          <w:szCs w:val="24"/>
        </w:rPr>
        <w:t>ух</w:t>
      </w:r>
      <w:r w:rsidR="002214A6" w:rsidRPr="003D3D24">
        <w:rPr>
          <w:rFonts w:ascii="Times New Roman" w:hAnsi="Times New Roman" w:cs="Times New Roman"/>
          <w:sz w:val="28"/>
          <w:szCs w:val="24"/>
        </w:rPr>
        <w:t>экземпляра</w:t>
      </w:r>
      <w:r w:rsidR="00FE737D" w:rsidRPr="003D3D24">
        <w:rPr>
          <w:rFonts w:ascii="Times New Roman" w:hAnsi="Times New Roman" w:cs="Times New Roman"/>
          <w:sz w:val="28"/>
          <w:szCs w:val="24"/>
        </w:rPr>
        <w:t>х</w:t>
      </w:r>
      <w:r w:rsidR="004754B2" w:rsidRPr="00115866">
        <w:rPr>
          <w:rFonts w:ascii="Times New Roman" w:hAnsi="Times New Roman" w:cs="Times New Roman"/>
          <w:sz w:val="28"/>
          <w:szCs w:val="24"/>
        </w:rPr>
        <w:t>получателю субсидии</w:t>
      </w:r>
      <w:r w:rsidR="00836ADE" w:rsidRPr="00723227">
        <w:rPr>
          <w:rFonts w:ascii="Times New Roman" w:hAnsi="Times New Roman" w:cs="Times New Roman"/>
          <w:sz w:val="28"/>
          <w:szCs w:val="24"/>
        </w:rPr>
        <w:t>для подписания</w:t>
      </w:r>
      <w:r w:rsidR="00436028" w:rsidRPr="00723227">
        <w:rPr>
          <w:rFonts w:ascii="Times New Roman" w:hAnsi="Times New Roman" w:cs="Times New Roman"/>
          <w:sz w:val="28"/>
          <w:szCs w:val="24"/>
        </w:rPr>
        <w:t>, заверения печатью (</w:t>
      </w:r>
      <w:r w:rsidR="00E33B72" w:rsidRPr="00723227">
        <w:rPr>
          <w:rFonts w:ascii="Times New Roman" w:hAnsi="Times New Roman" w:cs="Times New Roman"/>
          <w:sz w:val="28"/>
          <w:szCs w:val="24"/>
        </w:rPr>
        <w:t>при</w:t>
      </w:r>
      <w:r w:rsidR="00436028" w:rsidRPr="00723227">
        <w:rPr>
          <w:rFonts w:ascii="Times New Roman" w:hAnsi="Times New Roman" w:cs="Times New Roman"/>
          <w:sz w:val="28"/>
          <w:szCs w:val="24"/>
        </w:rPr>
        <w:t xml:space="preserve"> наличи</w:t>
      </w:r>
      <w:r w:rsidR="00E33B72" w:rsidRPr="00723227">
        <w:rPr>
          <w:rFonts w:ascii="Times New Roman" w:hAnsi="Times New Roman" w:cs="Times New Roman"/>
          <w:sz w:val="28"/>
          <w:szCs w:val="24"/>
        </w:rPr>
        <w:t>и</w:t>
      </w:r>
      <w:r w:rsidR="00436028" w:rsidRPr="00723227">
        <w:rPr>
          <w:rFonts w:ascii="Times New Roman" w:hAnsi="Times New Roman" w:cs="Times New Roman"/>
          <w:sz w:val="28"/>
          <w:szCs w:val="24"/>
        </w:rPr>
        <w:t>)</w:t>
      </w:r>
      <w:r w:rsidR="004754B2" w:rsidRPr="00723227">
        <w:rPr>
          <w:rFonts w:ascii="Times New Roman" w:hAnsi="Times New Roman" w:cs="Times New Roman"/>
          <w:sz w:val="28"/>
          <w:szCs w:val="24"/>
        </w:rPr>
        <w:t>.</w:t>
      </w:r>
    </w:p>
    <w:p w:rsidR="00C81FE3" w:rsidRPr="006A4E22" w:rsidRDefault="00056B4C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671277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887ABA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610CCE" w:rsidRPr="006A4E22">
        <w:rPr>
          <w:rFonts w:ascii="Times New Roman" w:hAnsi="Times New Roman" w:cs="Times New Roman"/>
          <w:sz w:val="28"/>
        </w:rPr>
        <w:t>Два экземпляра Соглашения</w:t>
      </w:r>
      <w:r w:rsidR="00A71F1E" w:rsidRPr="006A4E22">
        <w:rPr>
          <w:rFonts w:ascii="Times New Roman" w:hAnsi="Times New Roman" w:cs="Times New Roman"/>
          <w:sz w:val="28"/>
        </w:rPr>
        <w:t>,</w:t>
      </w:r>
      <w:r w:rsidR="00610CCE" w:rsidRPr="006A4E22">
        <w:rPr>
          <w:rFonts w:ascii="Times New Roman" w:hAnsi="Times New Roman" w:cs="Times New Roman"/>
          <w:sz w:val="28"/>
        </w:rPr>
        <w:t xml:space="preserve"> п</w:t>
      </w:r>
      <w:r w:rsidR="00AD6986" w:rsidRPr="006A4E22">
        <w:rPr>
          <w:rFonts w:ascii="Times New Roman" w:hAnsi="Times New Roman" w:cs="Times New Roman"/>
          <w:sz w:val="28"/>
        </w:rPr>
        <w:t>одписанн</w:t>
      </w:r>
      <w:r w:rsidR="002214A6" w:rsidRPr="006A4E22">
        <w:rPr>
          <w:rFonts w:ascii="Times New Roman" w:hAnsi="Times New Roman" w:cs="Times New Roman"/>
          <w:sz w:val="28"/>
        </w:rPr>
        <w:t>ые</w:t>
      </w:r>
      <w:r w:rsidR="00B909A0" w:rsidRPr="006A4E22">
        <w:rPr>
          <w:rFonts w:ascii="Times New Roman" w:hAnsi="Times New Roman" w:cs="Times New Roman"/>
          <w:sz w:val="28"/>
        </w:rPr>
        <w:t xml:space="preserve"> получателем субсидии и</w:t>
      </w:r>
      <w:r w:rsidR="00AD6986" w:rsidRPr="006A4E22">
        <w:rPr>
          <w:rFonts w:ascii="Times New Roman" w:hAnsi="Times New Roman" w:cs="Times New Roman"/>
          <w:sz w:val="28"/>
        </w:rPr>
        <w:t xml:space="preserve"> заверенн</w:t>
      </w:r>
      <w:r w:rsidR="005659AD" w:rsidRPr="006A4E22">
        <w:rPr>
          <w:rFonts w:ascii="Times New Roman" w:hAnsi="Times New Roman" w:cs="Times New Roman"/>
          <w:sz w:val="28"/>
        </w:rPr>
        <w:t xml:space="preserve">ыеего </w:t>
      </w:r>
      <w:r w:rsidR="00AD6986" w:rsidRPr="006A4E22">
        <w:rPr>
          <w:rFonts w:ascii="Times New Roman" w:hAnsi="Times New Roman" w:cs="Times New Roman"/>
          <w:sz w:val="28"/>
        </w:rPr>
        <w:t>печатью (при наличии)</w:t>
      </w:r>
      <w:r w:rsidR="00A71F1E" w:rsidRPr="006A4E22">
        <w:rPr>
          <w:rFonts w:ascii="Times New Roman" w:hAnsi="Times New Roman" w:cs="Times New Roman"/>
          <w:sz w:val="28"/>
        </w:rPr>
        <w:t>,</w:t>
      </w:r>
      <w:r w:rsidR="00AD6986" w:rsidRPr="006A4E22">
        <w:rPr>
          <w:rFonts w:ascii="Times New Roman" w:hAnsi="Times New Roman" w:cs="Times New Roman"/>
          <w:sz w:val="28"/>
        </w:rPr>
        <w:t xml:space="preserve"> подписыва</w:t>
      </w:r>
      <w:r w:rsidR="002214A6" w:rsidRPr="006A4E22">
        <w:rPr>
          <w:rFonts w:ascii="Times New Roman" w:hAnsi="Times New Roman" w:cs="Times New Roman"/>
          <w:sz w:val="28"/>
        </w:rPr>
        <w:t>ю</w:t>
      </w:r>
      <w:r w:rsidR="00AD6986" w:rsidRPr="006A4E22">
        <w:rPr>
          <w:rFonts w:ascii="Times New Roman" w:hAnsi="Times New Roman" w:cs="Times New Roman"/>
          <w:sz w:val="28"/>
        </w:rPr>
        <w:t>тся руководителем Министерства либо лицом, исполняющим его обязанности в соответствии с приказом Министерства</w:t>
      </w:r>
      <w:r w:rsidR="001F4205" w:rsidRPr="006A4E22">
        <w:rPr>
          <w:rFonts w:ascii="Times New Roman" w:hAnsi="Times New Roman" w:cs="Times New Roman"/>
          <w:sz w:val="28"/>
        </w:rPr>
        <w:t>, заверяются печатью</w:t>
      </w:r>
      <w:r w:rsidR="006C40E6" w:rsidRPr="006A4E22">
        <w:rPr>
          <w:rFonts w:ascii="Times New Roman" w:hAnsi="Times New Roman" w:cs="Times New Roman"/>
          <w:sz w:val="28"/>
        </w:rPr>
        <w:t xml:space="preserve"> и регистриру</w:t>
      </w:r>
      <w:r w:rsidR="00877FC7" w:rsidRPr="006A4E22">
        <w:rPr>
          <w:rFonts w:ascii="Times New Roman" w:hAnsi="Times New Roman" w:cs="Times New Roman"/>
          <w:sz w:val="28"/>
        </w:rPr>
        <w:t>ю</w:t>
      </w:r>
      <w:r w:rsidR="00106B0C">
        <w:rPr>
          <w:rFonts w:ascii="Times New Roman" w:hAnsi="Times New Roman" w:cs="Times New Roman"/>
          <w:sz w:val="28"/>
        </w:rPr>
        <w:t>тся в журнале регистрации с</w:t>
      </w:r>
      <w:r w:rsidR="006C40E6" w:rsidRPr="006A4E22">
        <w:rPr>
          <w:rFonts w:ascii="Times New Roman" w:hAnsi="Times New Roman" w:cs="Times New Roman"/>
          <w:sz w:val="28"/>
        </w:rPr>
        <w:t>оглашений в де</w:t>
      </w:r>
      <w:r w:rsidR="00877FC7" w:rsidRPr="006A4E22">
        <w:rPr>
          <w:rFonts w:ascii="Times New Roman" w:hAnsi="Times New Roman" w:cs="Times New Roman"/>
          <w:sz w:val="28"/>
        </w:rPr>
        <w:t xml:space="preserve">нь </w:t>
      </w:r>
      <w:r w:rsidR="006C40E6" w:rsidRPr="006A4E22">
        <w:rPr>
          <w:rFonts w:ascii="Times New Roman" w:hAnsi="Times New Roman" w:cs="Times New Roman"/>
          <w:sz w:val="28"/>
        </w:rPr>
        <w:t>поступления</w:t>
      </w:r>
      <w:r w:rsidR="00877FC7" w:rsidRPr="006A4E22">
        <w:rPr>
          <w:rFonts w:ascii="Times New Roman" w:hAnsi="Times New Roman" w:cs="Times New Roman"/>
          <w:sz w:val="28"/>
        </w:rPr>
        <w:t xml:space="preserve"> в Министерство</w:t>
      </w:r>
      <w:r w:rsidR="006C40E6" w:rsidRPr="006A4E22">
        <w:rPr>
          <w:rFonts w:ascii="Times New Roman" w:hAnsi="Times New Roman" w:cs="Times New Roman"/>
          <w:sz w:val="28"/>
        </w:rPr>
        <w:t>.</w:t>
      </w:r>
    </w:p>
    <w:p w:rsidR="00F22D3D" w:rsidRDefault="00F22D3D" w:rsidP="00F15F3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 w:rsidRPr="006A4E22">
        <w:rPr>
          <w:sz w:val="28"/>
        </w:rPr>
        <w:t>Соглашение, подписанное Министерством и получателем субсидии</w:t>
      </w:r>
      <w:r>
        <w:rPr>
          <w:sz w:val="28"/>
        </w:rPr>
        <w:t>, является решение</w:t>
      </w:r>
      <w:r w:rsidR="00C67791">
        <w:rPr>
          <w:sz w:val="28"/>
        </w:rPr>
        <w:t>м</w:t>
      </w:r>
      <w:r>
        <w:rPr>
          <w:sz w:val="28"/>
        </w:rPr>
        <w:t xml:space="preserve"> о предоставлении субсидии.</w:t>
      </w:r>
    </w:p>
    <w:p w:rsidR="00ED0CDB" w:rsidRPr="00C81FE3" w:rsidRDefault="00442C3D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6A4E22">
        <w:rPr>
          <w:sz w:val="28"/>
        </w:rPr>
        <w:t>3</w:t>
      </w:r>
      <w:r w:rsidR="00C81FE3">
        <w:rPr>
          <w:sz w:val="28"/>
        </w:rPr>
        <w:t xml:space="preserve">. </w:t>
      </w:r>
      <w:r w:rsidR="00301200" w:rsidRPr="00140EA7">
        <w:rPr>
          <w:sz w:val="28"/>
          <w:shd w:val="clear" w:color="auto" w:fill="FFFFFF" w:themeFill="background1"/>
        </w:rPr>
        <w:t xml:space="preserve">Министерство в течение </w:t>
      </w:r>
      <w:r w:rsidR="007A25FB" w:rsidRPr="00140EA7">
        <w:rPr>
          <w:sz w:val="28"/>
          <w:shd w:val="clear" w:color="auto" w:fill="FFFFFF" w:themeFill="background1"/>
        </w:rPr>
        <w:t>10</w:t>
      </w:r>
      <w:r w:rsidR="00301200" w:rsidRPr="00140EA7">
        <w:rPr>
          <w:sz w:val="28"/>
          <w:shd w:val="clear" w:color="auto" w:fill="FFFFFF" w:themeFill="background1"/>
        </w:rPr>
        <w:t xml:space="preserve"> рабочих дней </w:t>
      </w:r>
      <w:r w:rsidR="007D35E5" w:rsidRPr="00140EA7">
        <w:rPr>
          <w:sz w:val="28"/>
          <w:szCs w:val="28"/>
          <w:shd w:val="clear" w:color="auto" w:fill="FFFFFF" w:themeFill="background1"/>
        </w:rPr>
        <w:t>со дня регистрации Соглашения</w:t>
      </w:r>
      <w:r w:rsidR="00301200" w:rsidRPr="00140EA7">
        <w:rPr>
          <w:sz w:val="28"/>
          <w:shd w:val="clear" w:color="auto" w:fill="FFFFFF" w:themeFill="background1"/>
        </w:rPr>
        <w:t>вручает (направляет) получателю субсидии о</w:t>
      </w:r>
      <w:r w:rsidR="006F4E3C" w:rsidRPr="00140EA7">
        <w:rPr>
          <w:sz w:val="28"/>
          <w:shd w:val="clear" w:color="auto" w:fill="FFFFFF" w:themeFill="background1"/>
        </w:rPr>
        <w:t xml:space="preserve">дин </w:t>
      </w:r>
      <w:r w:rsidR="00ED0CDB" w:rsidRPr="00140EA7">
        <w:rPr>
          <w:sz w:val="28"/>
          <w:shd w:val="clear" w:color="auto" w:fill="FFFFFF" w:themeFill="background1"/>
        </w:rPr>
        <w:t>экземпляр Соглашения</w:t>
      </w:r>
      <w:r w:rsidR="002970E2" w:rsidRPr="00140EA7">
        <w:rPr>
          <w:sz w:val="28"/>
          <w:shd w:val="clear" w:color="auto" w:fill="FFFFFF" w:themeFill="background1"/>
        </w:rPr>
        <w:t>.</w:t>
      </w:r>
    </w:p>
    <w:p w:rsidR="000F08EA" w:rsidRPr="00F16DB6" w:rsidRDefault="00442C3D" w:rsidP="00140EA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E22">
        <w:rPr>
          <w:sz w:val="28"/>
          <w:szCs w:val="28"/>
        </w:rPr>
        <w:t>4</w:t>
      </w:r>
      <w:r w:rsidR="00C3099B">
        <w:rPr>
          <w:sz w:val="28"/>
          <w:szCs w:val="28"/>
        </w:rPr>
        <w:t xml:space="preserve">. </w:t>
      </w:r>
      <w:r w:rsidR="000F08EA" w:rsidRPr="00F16DB6">
        <w:rPr>
          <w:sz w:val="28"/>
          <w:szCs w:val="28"/>
        </w:rPr>
        <w:t xml:space="preserve">Министерство </w:t>
      </w:r>
      <w:r w:rsidR="00CD33B7" w:rsidRPr="00F16DB6">
        <w:rPr>
          <w:sz w:val="28"/>
          <w:szCs w:val="28"/>
        </w:rPr>
        <w:t>в</w:t>
      </w:r>
      <w:r w:rsidR="000F08EA" w:rsidRPr="00F16DB6">
        <w:rPr>
          <w:sz w:val="28"/>
          <w:szCs w:val="28"/>
        </w:rPr>
        <w:t xml:space="preserve"> течение </w:t>
      </w:r>
      <w:r w:rsidR="008B13DE" w:rsidRPr="00F16DB6">
        <w:rPr>
          <w:sz w:val="28"/>
          <w:szCs w:val="28"/>
        </w:rPr>
        <w:t>1</w:t>
      </w:r>
      <w:r w:rsidR="000F08EA" w:rsidRPr="00F16DB6">
        <w:rPr>
          <w:sz w:val="28"/>
          <w:szCs w:val="28"/>
        </w:rPr>
        <w:t xml:space="preserve"> рабоч</w:t>
      </w:r>
      <w:r w:rsidR="008B13DE" w:rsidRPr="00F16DB6">
        <w:rPr>
          <w:sz w:val="28"/>
          <w:szCs w:val="28"/>
        </w:rPr>
        <w:t>его дня</w:t>
      </w:r>
      <w:r w:rsidR="00423BD5" w:rsidRPr="00F16DB6">
        <w:rPr>
          <w:sz w:val="28"/>
          <w:szCs w:val="28"/>
        </w:rPr>
        <w:t xml:space="preserve">со дня регистрации Соглашения </w:t>
      </w:r>
      <w:r w:rsidR="000F08EA" w:rsidRPr="00F16DB6">
        <w:rPr>
          <w:sz w:val="28"/>
          <w:szCs w:val="28"/>
        </w:rPr>
        <w:t xml:space="preserve">формирует </w:t>
      </w:r>
      <w:r w:rsidR="00296573" w:rsidRPr="00F16DB6">
        <w:rPr>
          <w:sz w:val="28"/>
          <w:szCs w:val="28"/>
        </w:rPr>
        <w:t xml:space="preserve">и направляет </w:t>
      </w:r>
      <w:r w:rsidR="000F08EA" w:rsidRPr="00F16DB6">
        <w:rPr>
          <w:sz w:val="28"/>
          <w:szCs w:val="28"/>
        </w:rPr>
        <w:t>заявку на финансирование в Министерство финансов Забайкальского края</w:t>
      </w:r>
      <w:r w:rsidR="0048794F" w:rsidRPr="00F16DB6">
        <w:rPr>
          <w:sz w:val="28"/>
          <w:szCs w:val="28"/>
        </w:rPr>
        <w:t xml:space="preserve">, а также </w:t>
      </w:r>
      <w:r w:rsidR="00EE4B47" w:rsidRPr="00F16DB6">
        <w:rPr>
          <w:sz w:val="28"/>
          <w:szCs w:val="28"/>
        </w:rPr>
        <w:t xml:space="preserve">копию </w:t>
      </w:r>
      <w:r w:rsidR="008327E6" w:rsidRPr="00F16DB6">
        <w:rPr>
          <w:sz w:val="28"/>
          <w:szCs w:val="28"/>
        </w:rPr>
        <w:t xml:space="preserve">Соглашения </w:t>
      </w:r>
      <w:r w:rsidR="00C50F56" w:rsidRPr="00F16DB6">
        <w:rPr>
          <w:sz w:val="28"/>
          <w:szCs w:val="28"/>
        </w:rPr>
        <w:t>в Управление Федерального казначейства по Забайкальскому краю</w:t>
      </w:r>
      <w:r w:rsidR="0048794F" w:rsidRPr="00F16DB6">
        <w:rPr>
          <w:sz w:val="28"/>
          <w:szCs w:val="28"/>
        </w:rPr>
        <w:t xml:space="preserve"> д</w:t>
      </w:r>
      <w:r w:rsidR="007F020D" w:rsidRPr="00F16DB6">
        <w:rPr>
          <w:sz w:val="28"/>
          <w:szCs w:val="28"/>
        </w:rPr>
        <w:t xml:space="preserve">ля </w:t>
      </w:r>
      <w:r w:rsidR="00486608" w:rsidRPr="00F16DB6">
        <w:rPr>
          <w:sz w:val="28"/>
          <w:szCs w:val="28"/>
        </w:rPr>
        <w:t>постановки на учет</w:t>
      </w:r>
      <w:r w:rsidR="00AE79B0" w:rsidRPr="00F16DB6">
        <w:rPr>
          <w:sz w:val="28"/>
          <w:szCs w:val="28"/>
        </w:rPr>
        <w:t xml:space="preserve"> бюджетного и денежного</w:t>
      </w:r>
      <w:r w:rsidR="0048794F" w:rsidRPr="00F16DB6">
        <w:rPr>
          <w:sz w:val="28"/>
          <w:szCs w:val="28"/>
        </w:rPr>
        <w:t>обязательств</w:t>
      </w:r>
      <w:r w:rsidR="000F08EA" w:rsidRPr="00F16DB6">
        <w:rPr>
          <w:sz w:val="28"/>
          <w:szCs w:val="28"/>
        </w:rPr>
        <w:t>.</w:t>
      </w:r>
    </w:p>
    <w:p w:rsidR="002B0415" w:rsidRPr="00F16DB6" w:rsidRDefault="00442C3D" w:rsidP="00940A9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DB6">
        <w:rPr>
          <w:sz w:val="28"/>
          <w:szCs w:val="28"/>
        </w:rPr>
        <w:t>2</w:t>
      </w:r>
      <w:r w:rsidR="006A4E22">
        <w:rPr>
          <w:sz w:val="28"/>
          <w:szCs w:val="28"/>
        </w:rPr>
        <w:t>5</w:t>
      </w:r>
      <w:r w:rsidR="00553BFC" w:rsidRPr="00F16DB6">
        <w:rPr>
          <w:sz w:val="28"/>
          <w:szCs w:val="28"/>
        </w:rPr>
        <w:t>.</w:t>
      </w:r>
      <w:r w:rsidR="002B0415" w:rsidRPr="00F16DB6">
        <w:rPr>
          <w:sz w:val="28"/>
          <w:szCs w:val="28"/>
        </w:rPr>
        <w:t>Министерство финансов Забайкальского края на основании заявки на финансирование в соответствии с утвержденным кассовым планом в течение 5 рабочих дней со дня получения указанной заявки осуществляет перечисление субсидии на лицевой счет Министерства в пределах средств, предусмотренных в бюджете Забайкальского края на текущий год.</w:t>
      </w:r>
    </w:p>
    <w:p w:rsidR="0006636D" w:rsidRPr="000F08EA" w:rsidRDefault="00442C3D" w:rsidP="00940A9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E22">
        <w:rPr>
          <w:sz w:val="28"/>
          <w:szCs w:val="28"/>
        </w:rPr>
        <w:t>6</w:t>
      </w:r>
      <w:r w:rsidR="000F08EA">
        <w:rPr>
          <w:sz w:val="28"/>
          <w:szCs w:val="28"/>
        </w:rPr>
        <w:t xml:space="preserve">. Министерство в течение </w:t>
      </w:r>
      <w:r w:rsidR="008B13DE">
        <w:rPr>
          <w:sz w:val="28"/>
          <w:szCs w:val="28"/>
        </w:rPr>
        <w:t>4</w:t>
      </w:r>
      <w:r w:rsidR="000F08EA">
        <w:rPr>
          <w:sz w:val="28"/>
          <w:szCs w:val="28"/>
        </w:rPr>
        <w:t xml:space="preserve"> рабочих дней со дня поступления субсидии на его лицевой счет перечисляет полученные средства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</w:t>
      </w:r>
      <w:r w:rsidR="00980AF5">
        <w:rPr>
          <w:sz w:val="28"/>
          <w:szCs w:val="28"/>
        </w:rPr>
        <w:t>, указанны</w:t>
      </w:r>
      <w:r w:rsidR="00080657">
        <w:rPr>
          <w:sz w:val="28"/>
          <w:szCs w:val="28"/>
        </w:rPr>
        <w:t>е</w:t>
      </w:r>
      <w:r w:rsidR="00980AF5">
        <w:rPr>
          <w:sz w:val="28"/>
          <w:szCs w:val="28"/>
        </w:rPr>
        <w:t xml:space="preserve"> в заявлении</w:t>
      </w:r>
      <w:r w:rsidR="006272BD">
        <w:rPr>
          <w:sz w:val="28"/>
          <w:szCs w:val="28"/>
        </w:rPr>
        <w:t>.</w:t>
      </w:r>
    </w:p>
    <w:p w:rsidR="00B224DF" w:rsidRPr="000F3CED" w:rsidRDefault="00442C3D" w:rsidP="00940A9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6A4E22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B224DF" w:rsidRPr="000F3CED">
        <w:rPr>
          <w:rFonts w:ascii="Times New Roman" w:hAnsi="Times New Roman" w:cs="Times New Roman"/>
          <w:color w:val="000000" w:themeColor="text1"/>
          <w:sz w:val="28"/>
          <w:szCs w:val="24"/>
        </w:rPr>
        <w:t>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субсидии установленных настоящим Порядком условий, целей и порядка предоставления субсидии.</w:t>
      </w:r>
    </w:p>
    <w:p w:rsidR="00B224DF" w:rsidRPr="00101B2D" w:rsidRDefault="006A4E22" w:rsidP="00F15F3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28</w:t>
      </w:r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В случае нарушения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получателем субсидии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условий, установленных при </w:t>
      </w:r>
      <w:r w:rsidR="00D755E5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их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предоставлении</w:t>
      </w:r>
      <w:r w:rsidR="007F5D5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выявленного по фактам проверок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,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проведенных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Министерство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м и орган</w:t>
      </w:r>
      <w:r w:rsidR="007F5D5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ами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государственного финансового контроля</w:t>
      </w:r>
      <w:r w:rsidR="007F5D55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Забайкальского края</w:t>
      </w:r>
      <w:r w:rsidR="0082005D" w:rsidRPr="003758A9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,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Ми</w:t>
      </w:r>
      <w:r w:rsidR="00C95007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нистерство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десяти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рабочих дней со дня обнаружения указанных нарушений </w:t>
      </w:r>
      <w:r w:rsidR="0073143A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3758A9" w:rsidRPr="003D3D24">
        <w:rPr>
          <w:rFonts w:ascii="Times New Roman" w:hAnsi="Times New Roman" w:cs="Times New Roman"/>
          <w:color w:val="000000" w:themeColor="text1"/>
          <w:sz w:val="28"/>
          <w:szCs w:val="24"/>
        </w:rPr>
        <w:t>ыставляет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получател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ю</w:t>
      </w:r>
      <w:r w:rsidR="00B9313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субсидии требова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ние о возврате </w:t>
      </w:r>
      <w:r w:rsidR="00B9313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предоставленной 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субсидии</w:t>
      </w:r>
      <w:r w:rsidR="00B224DF" w:rsidRPr="00140EA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A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Получатель субсидии </w:t>
      </w:r>
      <w:r w:rsidR="00A24962" w:rsidRPr="00101B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течение 30 календарных дней со дня получения </w:t>
      </w:r>
      <w:r w:rsidR="00A24962">
        <w:rPr>
          <w:rFonts w:ascii="Times New Roman" w:hAnsi="Times New Roman" w:cs="Times New Roman"/>
          <w:color w:val="000000" w:themeColor="text1"/>
          <w:sz w:val="28"/>
          <w:szCs w:val="24"/>
        </w:rPr>
        <w:t>тре</w:t>
      </w:r>
      <w:r w:rsidR="00671277">
        <w:rPr>
          <w:rFonts w:ascii="Times New Roman" w:hAnsi="Times New Roman" w:cs="Times New Roman"/>
          <w:color w:val="000000" w:themeColor="text1"/>
          <w:sz w:val="28"/>
          <w:szCs w:val="24"/>
        </w:rPr>
        <w:t>бования перечисляет  полученные</w:t>
      </w:r>
      <w:r w:rsidR="00A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средства в Министерство</w:t>
      </w:r>
      <w:r w:rsidR="00B224DF" w:rsidRPr="00101B2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C76874" w:rsidRDefault="006A4E22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29</w:t>
      </w:r>
      <w:r w:rsidR="00A24962" w:rsidRPr="00C76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6874" w:rsidRPr="00C76874">
        <w:rPr>
          <w:rFonts w:ascii="Times New Roman" w:hAnsi="Times New Roman" w:cs="Times New Roman"/>
          <w:sz w:val="28"/>
          <w:szCs w:val="28"/>
        </w:rPr>
        <w:t>В случае неперечисления получателем субсидии необоснованно полученных ср</w:t>
      </w:r>
      <w:r w:rsidR="009F07D5">
        <w:rPr>
          <w:rFonts w:ascii="Times New Roman" w:hAnsi="Times New Roman" w:cs="Times New Roman"/>
          <w:sz w:val="28"/>
          <w:szCs w:val="28"/>
        </w:rPr>
        <w:t xml:space="preserve">едств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76874" w:rsidRPr="00C7687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C76874" w:rsidRPr="00C76874">
        <w:rPr>
          <w:rFonts w:ascii="Times New Roman" w:hAnsi="Times New Roman" w:cs="Times New Roman"/>
          <w:sz w:val="28"/>
          <w:szCs w:val="28"/>
        </w:rPr>
        <w:lastRenderedPageBreak/>
        <w:t>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9F07D5" w:rsidRPr="009F07D5" w:rsidRDefault="009F07D5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E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07D5">
        <w:rPr>
          <w:rFonts w:ascii="Times New Roman" w:hAnsi="Times New Roman" w:cs="Times New Roman"/>
          <w:sz w:val="28"/>
          <w:szCs w:val="28"/>
        </w:rPr>
        <w:t>Получатели субсидии несут ответственность за достоверность информации и документов, представляемых ими в Министерство для получения субсид</w:t>
      </w:r>
      <w:r w:rsidR="00916C74">
        <w:rPr>
          <w:rFonts w:ascii="Times New Roman" w:hAnsi="Times New Roman" w:cs="Times New Roman"/>
          <w:sz w:val="28"/>
          <w:szCs w:val="28"/>
        </w:rPr>
        <w:t xml:space="preserve">ии </w:t>
      </w:r>
      <w:r w:rsidRPr="009F07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570441" w:rsidRPr="00815CAE" w:rsidRDefault="009F07D5" w:rsidP="00F1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4E22">
        <w:rPr>
          <w:rFonts w:ascii="Times New Roman" w:hAnsi="Times New Roman" w:cs="Times New Roman"/>
          <w:sz w:val="28"/>
          <w:szCs w:val="28"/>
        </w:rPr>
        <w:t>1</w:t>
      </w:r>
      <w:r w:rsidRPr="009F07D5">
        <w:rPr>
          <w:rFonts w:ascii="Times New Roman" w:hAnsi="Times New Roman" w:cs="Times New Roman"/>
          <w:sz w:val="28"/>
          <w:szCs w:val="28"/>
        </w:rPr>
        <w:t>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</w:t>
      </w:r>
      <w:r w:rsidR="00815CAE">
        <w:rPr>
          <w:rFonts w:ascii="Times New Roman" w:hAnsi="Times New Roman" w:cs="Times New Roman"/>
          <w:sz w:val="28"/>
          <w:szCs w:val="28"/>
        </w:rPr>
        <w:t>одательством</w:t>
      </w:r>
      <w:r w:rsidR="00570441" w:rsidRPr="00570441">
        <w:rPr>
          <w:rFonts w:ascii="Times New Roman" w:hAnsi="Times New Roman" w:cs="Times New Roman"/>
          <w:sz w:val="28"/>
        </w:rPr>
        <w:t>.</w:t>
      </w:r>
      <w:r w:rsidR="00D365F5">
        <w:rPr>
          <w:rFonts w:ascii="Times New Roman" w:hAnsi="Times New Roman" w:cs="Times New Roman"/>
          <w:sz w:val="28"/>
        </w:rPr>
        <w:t>».</w:t>
      </w:r>
    </w:p>
    <w:p w:rsidR="00570441" w:rsidRPr="00101B2D" w:rsidRDefault="00570441" w:rsidP="00140EA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8215D" w:rsidRDefault="00B8215D" w:rsidP="00815CAE">
      <w:pPr>
        <w:pStyle w:val="ConsPlusNormal"/>
        <w:shd w:val="clear" w:color="auto" w:fill="FFFFFF" w:themeFill="background1"/>
        <w:jc w:val="both"/>
        <w:rPr>
          <w:bCs/>
          <w:sz w:val="28"/>
          <w:szCs w:val="28"/>
        </w:rPr>
      </w:pPr>
    </w:p>
    <w:p w:rsidR="003B3703" w:rsidRDefault="003B3703" w:rsidP="00140EA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BB7CB4" w:rsidRDefault="00BB7CB4" w:rsidP="00140EA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B7CB4" w:rsidSect="005D009A">
      <w:headerReference w:type="even" r:id="rId19"/>
      <w:headerReference w:type="default" r:id="rId20"/>
      <w:footerReference w:type="even" r:id="rId21"/>
      <w:pgSz w:w="11905" w:h="16838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C2" w:rsidRDefault="001866C2">
      <w:r>
        <w:separator/>
      </w:r>
    </w:p>
  </w:endnote>
  <w:endnote w:type="continuationSeparator" w:id="1">
    <w:p w:rsidR="001866C2" w:rsidRDefault="0018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F" w:rsidRDefault="001D78D4" w:rsidP="00F617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F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F3F" w:rsidRDefault="00F15F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C2" w:rsidRDefault="001866C2">
      <w:r>
        <w:separator/>
      </w:r>
    </w:p>
  </w:footnote>
  <w:footnote w:type="continuationSeparator" w:id="1">
    <w:p w:rsidR="001866C2" w:rsidRDefault="00186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F" w:rsidRDefault="001D78D4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F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F3F" w:rsidRDefault="00F15F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F" w:rsidRDefault="001D78D4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5F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F1A">
      <w:rPr>
        <w:rStyle w:val="a5"/>
        <w:noProof/>
      </w:rPr>
      <w:t>2</w:t>
    </w:r>
    <w:r>
      <w:rPr>
        <w:rStyle w:val="a5"/>
      </w:rPr>
      <w:fldChar w:fldCharType="end"/>
    </w:r>
  </w:p>
  <w:p w:rsidR="00F15F3F" w:rsidRDefault="00F15F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1CE3"/>
    <w:multiLevelType w:val="hybridMultilevel"/>
    <w:tmpl w:val="7A42911C"/>
    <w:lvl w:ilvl="0" w:tplc="E362B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3438C8"/>
    <w:multiLevelType w:val="hybridMultilevel"/>
    <w:tmpl w:val="255EDCB0"/>
    <w:lvl w:ilvl="0" w:tplc="BA5A846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C582E"/>
    <w:multiLevelType w:val="hybridMultilevel"/>
    <w:tmpl w:val="A448D32E"/>
    <w:lvl w:ilvl="0" w:tplc="BDDE9D94">
      <w:start w:val="3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C2BCE"/>
    <w:multiLevelType w:val="hybridMultilevel"/>
    <w:tmpl w:val="4ED84B06"/>
    <w:lvl w:ilvl="0" w:tplc="01B86F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1106E3"/>
    <w:multiLevelType w:val="hybridMultilevel"/>
    <w:tmpl w:val="563A6C02"/>
    <w:lvl w:ilvl="0" w:tplc="2BBACC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3133DC4"/>
    <w:multiLevelType w:val="hybridMultilevel"/>
    <w:tmpl w:val="53C40BB6"/>
    <w:lvl w:ilvl="0" w:tplc="3496B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D83143"/>
    <w:multiLevelType w:val="hybridMultilevel"/>
    <w:tmpl w:val="937EEEA2"/>
    <w:lvl w:ilvl="0" w:tplc="04190011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461C61C9"/>
    <w:multiLevelType w:val="hybridMultilevel"/>
    <w:tmpl w:val="4B64C8F8"/>
    <w:lvl w:ilvl="0" w:tplc="CE7E4F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8312C5"/>
    <w:multiLevelType w:val="hybridMultilevel"/>
    <w:tmpl w:val="DAE6506E"/>
    <w:lvl w:ilvl="0" w:tplc="1AD00A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594B82"/>
    <w:multiLevelType w:val="hybridMultilevel"/>
    <w:tmpl w:val="7A42911C"/>
    <w:lvl w:ilvl="0" w:tplc="E362BE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7509E3"/>
    <w:multiLevelType w:val="hybridMultilevel"/>
    <w:tmpl w:val="E76CDDF0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>
    <w:nsid w:val="6C7227C8"/>
    <w:multiLevelType w:val="hybridMultilevel"/>
    <w:tmpl w:val="4FF8679A"/>
    <w:lvl w:ilvl="0" w:tplc="ECDEB4C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8B5D50"/>
    <w:multiLevelType w:val="hybridMultilevel"/>
    <w:tmpl w:val="94228A8E"/>
    <w:lvl w:ilvl="0" w:tplc="5DE45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02"/>
    <w:rsid w:val="000007C4"/>
    <w:rsid w:val="00004323"/>
    <w:rsid w:val="000065AF"/>
    <w:rsid w:val="00007C43"/>
    <w:rsid w:val="00007D84"/>
    <w:rsid w:val="00010793"/>
    <w:rsid w:val="00013577"/>
    <w:rsid w:val="00016408"/>
    <w:rsid w:val="000169B0"/>
    <w:rsid w:val="00017863"/>
    <w:rsid w:val="00020A22"/>
    <w:rsid w:val="00020C95"/>
    <w:rsid w:val="00021987"/>
    <w:rsid w:val="000225E3"/>
    <w:rsid w:val="000248F5"/>
    <w:rsid w:val="00024E26"/>
    <w:rsid w:val="000256CB"/>
    <w:rsid w:val="00025850"/>
    <w:rsid w:val="00025E5D"/>
    <w:rsid w:val="00026849"/>
    <w:rsid w:val="00034AFF"/>
    <w:rsid w:val="00034C8A"/>
    <w:rsid w:val="00035571"/>
    <w:rsid w:val="00036C38"/>
    <w:rsid w:val="00037272"/>
    <w:rsid w:val="0003752B"/>
    <w:rsid w:val="00043816"/>
    <w:rsid w:val="000463D5"/>
    <w:rsid w:val="00046812"/>
    <w:rsid w:val="00046D41"/>
    <w:rsid w:val="00046DE8"/>
    <w:rsid w:val="00050991"/>
    <w:rsid w:val="00051B9A"/>
    <w:rsid w:val="00051F21"/>
    <w:rsid w:val="00051FA0"/>
    <w:rsid w:val="00054186"/>
    <w:rsid w:val="00054224"/>
    <w:rsid w:val="00054B15"/>
    <w:rsid w:val="00055198"/>
    <w:rsid w:val="0005601E"/>
    <w:rsid w:val="00056B4C"/>
    <w:rsid w:val="00056E14"/>
    <w:rsid w:val="00057C34"/>
    <w:rsid w:val="0006636D"/>
    <w:rsid w:val="00066CAB"/>
    <w:rsid w:val="00066E97"/>
    <w:rsid w:val="00070661"/>
    <w:rsid w:val="00070D4A"/>
    <w:rsid w:val="00071BA7"/>
    <w:rsid w:val="000727B3"/>
    <w:rsid w:val="000733E1"/>
    <w:rsid w:val="000736A7"/>
    <w:rsid w:val="00073C8B"/>
    <w:rsid w:val="000740C1"/>
    <w:rsid w:val="0007666A"/>
    <w:rsid w:val="00080657"/>
    <w:rsid w:val="000813DC"/>
    <w:rsid w:val="00081510"/>
    <w:rsid w:val="00081F3A"/>
    <w:rsid w:val="00082F66"/>
    <w:rsid w:val="00083DA3"/>
    <w:rsid w:val="00084D02"/>
    <w:rsid w:val="00090CE9"/>
    <w:rsid w:val="00091CE3"/>
    <w:rsid w:val="0009404E"/>
    <w:rsid w:val="00094C7D"/>
    <w:rsid w:val="000967DB"/>
    <w:rsid w:val="00096834"/>
    <w:rsid w:val="00097798"/>
    <w:rsid w:val="000A098A"/>
    <w:rsid w:val="000A0AC1"/>
    <w:rsid w:val="000A1264"/>
    <w:rsid w:val="000A3048"/>
    <w:rsid w:val="000A435E"/>
    <w:rsid w:val="000A4E3B"/>
    <w:rsid w:val="000A5CDA"/>
    <w:rsid w:val="000A6203"/>
    <w:rsid w:val="000A69E7"/>
    <w:rsid w:val="000B0C32"/>
    <w:rsid w:val="000B1151"/>
    <w:rsid w:val="000B129E"/>
    <w:rsid w:val="000B18D6"/>
    <w:rsid w:val="000B202C"/>
    <w:rsid w:val="000B2A4A"/>
    <w:rsid w:val="000B30DA"/>
    <w:rsid w:val="000B39F8"/>
    <w:rsid w:val="000B3AE7"/>
    <w:rsid w:val="000B482B"/>
    <w:rsid w:val="000B6481"/>
    <w:rsid w:val="000B728B"/>
    <w:rsid w:val="000B7E3A"/>
    <w:rsid w:val="000C0EB5"/>
    <w:rsid w:val="000C10B7"/>
    <w:rsid w:val="000C19C3"/>
    <w:rsid w:val="000C2A81"/>
    <w:rsid w:val="000C3FC1"/>
    <w:rsid w:val="000C5788"/>
    <w:rsid w:val="000C6689"/>
    <w:rsid w:val="000C6C87"/>
    <w:rsid w:val="000D08EC"/>
    <w:rsid w:val="000D1B31"/>
    <w:rsid w:val="000D3B28"/>
    <w:rsid w:val="000D3DA7"/>
    <w:rsid w:val="000D5075"/>
    <w:rsid w:val="000D556C"/>
    <w:rsid w:val="000D56B9"/>
    <w:rsid w:val="000D6AF5"/>
    <w:rsid w:val="000D6C19"/>
    <w:rsid w:val="000D7E13"/>
    <w:rsid w:val="000E1418"/>
    <w:rsid w:val="000E1915"/>
    <w:rsid w:val="000E6FE0"/>
    <w:rsid w:val="000F03F6"/>
    <w:rsid w:val="000F08EA"/>
    <w:rsid w:val="000F0D9C"/>
    <w:rsid w:val="000F1CEA"/>
    <w:rsid w:val="000F3987"/>
    <w:rsid w:val="000F3CED"/>
    <w:rsid w:val="000F69FF"/>
    <w:rsid w:val="000F7828"/>
    <w:rsid w:val="000F7E52"/>
    <w:rsid w:val="001002AE"/>
    <w:rsid w:val="00100399"/>
    <w:rsid w:val="00101B2D"/>
    <w:rsid w:val="00101CB8"/>
    <w:rsid w:val="00102348"/>
    <w:rsid w:val="00103753"/>
    <w:rsid w:val="00104043"/>
    <w:rsid w:val="001045EC"/>
    <w:rsid w:val="00105E08"/>
    <w:rsid w:val="001062B3"/>
    <w:rsid w:val="00106ACB"/>
    <w:rsid w:val="00106B0C"/>
    <w:rsid w:val="00110C62"/>
    <w:rsid w:val="00110DC5"/>
    <w:rsid w:val="00113034"/>
    <w:rsid w:val="0011397B"/>
    <w:rsid w:val="00115006"/>
    <w:rsid w:val="00115866"/>
    <w:rsid w:val="001163CC"/>
    <w:rsid w:val="00117290"/>
    <w:rsid w:val="00117CFB"/>
    <w:rsid w:val="00120B2B"/>
    <w:rsid w:val="001216F8"/>
    <w:rsid w:val="001233B3"/>
    <w:rsid w:val="00123481"/>
    <w:rsid w:val="00126A6F"/>
    <w:rsid w:val="001341F8"/>
    <w:rsid w:val="001367E3"/>
    <w:rsid w:val="00136A01"/>
    <w:rsid w:val="001373F4"/>
    <w:rsid w:val="0013781E"/>
    <w:rsid w:val="00140EA7"/>
    <w:rsid w:val="00141976"/>
    <w:rsid w:val="00142EA5"/>
    <w:rsid w:val="00143C4F"/>
    <w:rsid w:val="0014425D"/>
    <w:rsid w:val="0014440E"/>
    <w:rsid w:val="00145189"/>
    <w:rsid w:val="00146A6E"/>
    <w:rsid w:val="00150559"/>
    <w:rsid w:val="00151556"/>
    <w:rsid w:val="00151AD7"/>
    <w:rsid w:val="001520C8"/>
    <w:rsid w:val="00152D37"/>
    <w:rsid w:val="0015338C"/>
    <w:rsid w:val="00153793"/>
    <w:rsid w:val="00154C09"/>
    <w:rsid w:val="00154C98"/>
    <w:rsid w:val="00154F1A"/>
    <w:rsid w:val="001637C9"/>
    <w:rsid w:val="00163C8C"/>
    <w:rsid w:val="00163D30"/>
    <w:rsid w:val="001654A7"/>
    <w:rsid w:val="001654F2"/>
    <w:rsid w:val="00166CC9"/>
    <w:rsid w:val="001677ED"/>
    <w:rsid w:val="0017076C"/>
    <w:rsid w:val="00170A61"/>
    <w:rsid w:val="00170B7D"/>
    <w:rsid w:val="00171F9C"/>
    <w:rsid w:val="00172151"/>
    <w:rsid w:val="00173702"/>
    <w:rsid w:val="0017444E"/>
    <w:rsid w:val="001748C0"/>
    <w:rsid w:val="0017708E"/>
    <w:rsid w:val="00177507"/>
    <w:rsid w:val="00177AC9"/>
    <w:rsid w:val="00180657"/>
    <w:rsid w:val="00180DD8"/>
    <w:rsid w:val="001812D7"/>
    <w:rsid w:val="0018270B"/>
    <w:rsid w:val="001854A7"/>
    <w:rsid w:val="001866C2"/>
    <w:rsid w:val="00190F66"/>
    <w:rsid w:val="001914F0"/>
    <w:rsid w:val="00192963"/>
    <w:rsid w:val="00195C75"/>
    <w:rsid w:val="001967C0"/>
    <w:rsid w:val="001A08B8"/>
    <w:rsid w:val="001A1FBC"/>
    <w:rsid w:val="001A488B"/>
    <w:rsid w:val="001A51F8"/>
    <w:rsid w:val="001A641B"/>
    <w:rsid w:val="001A7283"/>
    <w:rsid w:val="001A738B"/>
    <w:rsid w:val="001A7DB2"/>
    <w:rsid w:val="001B1E81"/>
    <w:rsid w:val="001B3E6E"/>
    <w:rsid w:val="001B4453"/>
    <w:rsid w:val="001B4943"/>
    <w:rsid w:val="001B4E5D"/>
    <w:rsid w:val="001B59F0"/>
    <w:rsid w:val="001B6A19"/>
    <w:rsid w:val="001C200F"/>
    <w:rsid w:val="001C251D"/>
    <w:rsid w:val="001C33BD"/>
    <w:rsid w:val="001C3532"/>
    <w:rsid w:val="001C4778"/>
    <w:rsid w:val="001C565C"/>
    <w:rsid w:val="001C5F39"/>
    <w:rsid w:val="001C7E9A"/>
    <w:rsid w:val="001C7EA3"/>
    <w:rsid w:val="001D0DE7"/>
    <w:rsid w:val="001D180D"/>
    <w:rsid w:val="001D1FB9"/>
    <w:rsid w:val="001D2F9B"/>
    <w:rsid w:val="001D3637"/>
    <w:rsid w:val="001D397C"/>
    <w:rsid w:val="001D44A7"/>
    <w:rsid w:val="001D478E"/>
    <w:rsid w:val="001D54AC"/>
    <w:rsid w:val="001D55CD"/>
    <w:rsid w:val="001D5D8E"/>
    <w:rsid w:val="001D61BC"/>
    <w:rsid w:val="001D7825"/>
    <w:rsid w:val="001D78D4"/>
    <w:rsid w:val="001D7FE4"/>
    <w:rsid w:val="001E0846"/>
    <w:rsid w:val="001E37AF"/>
    <w:rsid w:val="001E38FD"/>
    <w:rsid w:val="001E43DB"/>
    <w:rsid w:val="001E4D42"/>
    <w:rsid w:val="001E52CF"/>
    <w:rsid w:val="001E5FC5"/>
    <w:rsid w:val="001E60E7"/>
    <w:rsid w:val="001F0ABB"/>
    <w:rsid w:val="001F4205"/>
    <w:rsid w:val="001F4EE5"/>
    <w:rsid w:val="001F5110"/>
    <w:rsid w:val="001F577A"/>
    <w:rsid w:val="001F74E5"/>
    <w:rsid w:val="00200520"/>
    <w:rsid w:val="00200C52"/>
    <w:rsid w:val="0020328C"/>
    <w:rsid w:val="00203579"/>
    <w:rsid w:val="00205321"/>
    <w:rsid w:val="00206E3B"/>
    <w:rsid w:val="002106DB"/>
    <w:rsid w:val="00211AFC"/>
    <w:rsid w:val="00211B47"/>
    <w:rsid w:val="00211F45"/>
    <w:rsid w:val="0021287D"/>
    <w:rsid w:val="0021474E"/>
    <w:rsid w:val="0021520E"/>
    <w:rsid w:val="002157EE"/>
    <w:rsid w:val="002209FC"/>
    <w:rsid w:val="002214A6"/>
    <w:rsid w:val="0022250A"/>
    <w:rsid w:val="00223027"/>
    <w:rsid w:val="00225EEF"/>
    <w:rsid w:val="0022618A"/>
    <w:rsid w:val="00226494"/>
    <w:rsid w:val="00226B84"/>
    <w:rsid w:val="00226E94"/>
    <w:rsid w:val="002312AD"/>
    <w:rsid w:val="002314E1"/>
    <w:rsid w:val="00231792"/>
    <w:rsid w:val="00232012"/>
    <w:rsid w:val="00234CE5"/>
    <w:rsid w:val="002357F2"/>
    <w:rsid w:val="0023676E"/>
    <w:rsid w:val="00240467"/>
    <w:rsid w:val="0024095F"/>
    <w:rsid w:val="00241281"/>
    <w:rsid w:val="00244C5C"/>
    <w:rsid w:val="00245EFD"/>
    <w:rsid w:val="00246830"/>
    <w:rsid w:val="002469DC"/>
    <w:rsid w:val="0024785B"/>
    <w:rsid w:val="002500C3"/>
    <w:rsid w:val="0025022A"/>
    <w:rsid w:val="00252BAB"/>
    <w:rsid w:val="00252F20"/>
    <w:rsid w:val="002551AD"/>
    <w:rsid w:val="00255205"/>
    <w:rsid w:val="0025778D"/>
    <w:rsid w:val="002607F2"/>
    <w:rsid w:val="00261D11"/>
    <w:rsid w:val="00262018"/>
    <w:rsid w:val="002623DE"/>
    <w:rsid w:val="00262A39"/>
    <w:rsid w:val="00264CCD"/>
    <w:rsid w:val="00266CF6"/>
    <w:rsid w:val="0027355E"/>
    <w:rsid w:val="00273CB5"/>
    <w:rsid w:val="00274C1F"/>
    <w:rsid w:val="0027589B"/>
    <w:rsid w:val="00275E23"/>
    <w:rsid w:val="00275F0E"/>
    <w:rsid w:val="002770CF"/>
    <w:rsid w:val="00277B6D"/>
    <w:rsid w:val="00281208"/>
    <w:rsid w:val="00282BFE"/>
    <w:rsid w:val="00286E4A"/>
    <w:rsid w:val="00287A93"/>
    <w:rsid w:val="00287DBB"/>
    <w:rsid w:val="00290812"/>
    <w:rsid w:val="0029119E"/>
    <w:rsid w:val="0029276E"/>
    <w:rsid w:val="00292992"/>
    <w:rsid w:val="002942D9"/>
    <w:rsid w:val="00296573"/>
    <w:rsid w:val="002970E2"/>
    <w:rsid w:val="002A3CDC"/>
    <w:rsid w:val="002A3DD3"/>
    <w:rsid w:val="002A5A53"/>
    <w:rsid w:val="002A71DB"/>
    <w:rsid w:val="002A73FB"/>
    <w:rsid w:val="002A765D"/>
    <w:rsid w:val="002B0415"/>
    <w:rsid w:val="002B0EE2"/>
    <w:rsid w:val="002B1597"/>
    <w:rsid w:val="002B201E"/>
    <w:rsid w:val="002B2768"/>
    <w:rsid w:val="002B3046"/>
    <w:rsid w:val="002B3F48"/>
    <w:rsid w:val="002B668F"/>
    <w:rsid w:val="002B7353"/>
    <w:rsid w:val="002B73AD"/>
    <w:rsid w:val="002B7CF8"/>
    <w:rsid w:val="002B7D10"/>
    <w:rsid w:val="002C0283"/>
    <w:rsid w:val="002C08B1"/>
    <w:rsid w:val="002C08E4"/>
    <w:rsid w:val="002C0A55"/>
    <w:rsid w:val="002C0B2C"/>
    <w:rsid w:val="002C14B4"/>
    <w:rsid w:val="002C1619"/>
    <w:rsid w:val="002C284D"/>
    <w:rsid w:val="002C3C33"/>
    <w:rsid w:val="002C4C3E"/>
    <w:rsid w:val="002C4E06"/>
    <w:rsid w:val="002C5742"/>
    <w:rsid w:val="002C6C19"/>
    <w:rsid w:val="002D336A"/>
    <w:rsid w:val="002D373D"/>
    <w:rsid w:val="002D3C92"/>
    <w:rsid w:val="002D6640"/>
    <w:rsid w:val="002D6B02"/>
    <w:rsid w:val="002D6C0F"/>
    <w:rsid w:val="002E092D"/>
    <w:rsid w:val="002E327E"/>
    <w:rsid w:val="002E3E33"/>
    <w:rsid w:val="002E4FBB"/>
    <w:rsid w:val="002E63F0"/>
    <w:rsid w:val="002E64ED"/>
    <w:rsid w:val="002E7138"/>
    <w:rsid w:val="002E72B4"/>
    <w:rsid w:val="002E783F"/>
    <w:rsid w:val="002E797C"/>
    <w:rsid w:val="002F019A"/>
    <w:rsid w:val="002F01D1"/>
    <w:rsid w:val="002F069B"/>
    <w:rsid w:val="002F1545"/>
    <w:rsid w:val="002F15CC"/>
    <w:rsid w:val="002F17F1"/>
    <w:rsid w:val="002F1CE5"/>
    <w:rsid w:val="002F35AC"/>
    <w:rsid w:val="002F37BB"/>
    <w:rsid w:val="00301200"/>
    <w:rsid w:val="00301F30"/>
    <w:rsid w:val="00301FBB"/>
    <w:rsid w:val="00305B39"/>
    <w:rsid w:val="00305E3F"/>
    <w:rsid w:val="003061EF"/>
    <w:rsid w:val="00307D96"/>
    <w:rsid w:val="00311C0D"/>
    <w:rsid w:val="003125D9"/>
    <w:rsid w:val="0031283D"/>
    <w:rsid w:val="00313623"/>
    <w:rsid w:val="003136EE"/>
    <w:rsid w:val="00314A03"/>
    <w:rsid w:val="003152C0"/>
    <w:rsid w:val="00317937"/>
    <w:rsid w:val="003215C1"/>
    <w:rsid w:val="00322A6E"/>
    <w:rsid w:val="00323324"/>
    <w:rsid w:val="00325FFF"/>
    <w:rsid w:val="00330706"/>
    <w:rsid w:val="00331143"/>
    <w:rsid w:val="003344C6"/>
    <w:rsid w:val="003345D7"/>
    <w:rsid w:val="00334A42"/>
    <w:rsid w:val="003358E1"/>
    <w:rsid w:val="00335ACF"/>
    <w:rsid w:val="00336C7E"/>
    <w:rsid w:val="00337246"/>
    <w:rsid w:val="003400B1"/>
    <w:rsid w:val="00346411"/>
    <w:rsid w:val="00347977"/>
    <w:rsid w:val="00347A6A"/>
    <w:rsid w:val="00347E2A"/>
    <w:rsid w:val="0035010B"/>
    <w:rsid w:val="00350D44"/>
    <w:rsid w:val="0035305D"/>
    <w:rsid w:val="00355B68"/>
    <w:rsid w:val="00356290"/>
    <w:rsid w:val="003562C9"/>
    <w:rsid w:val="003564DC"/>
    <w:rsid w:val="00356595"/>
    <w:rsid w:val="003605CB"/>
    <w:rsid w:val="00360A86"/>
    <w:rsid w:val="00360CFD"/>
    <w:rsid w:val="00360ECC"/>
    <w:rsid w:val="00361997"/>
    <w:rsid w:val="00362AC7"/>
    <w:rsid w:val="00363CDB"/>
    <w:rsid w:val="00363EEF"/>
    <w:rsid w:val="00367296"/>
    <w:rsid w:val="003711CA"/>
    <w:rsid w:val="003717FB"/>
    <w:rsid w:val="0037290D"/>
    <w:rsid w:val="00373FE8"/>
    <w:rsid w:val="003742C7"/>
    <w:rsid w:val="003758A9"/>
    <w:rsid w:val="00376A03"/>
    <w:rsid w:val="00376FB5"/>
    <w:rsid w:val="0038228C"/>
    <w:rsid w:val="0038289A"/>
    <w:rsid w:val="00386728"/>
    <w:rsid w:val="003872D5"/>
    <w:rsid w:val="003872FE"/>
    <w:rsid w:val="00390976"/>
    <w:rsid w:val="003911B8"/>
    <w:rsid w:val="0039161C"/>
    <w:rsid w:val="00393223"/>
    <w:rsid w:val="00394358"/>
    <w:rsid w:val="003A058E"/>
    <w:rsid w:val="003A0A9E"/>
    <w:rsid w:val="003A14D1"/>
    <w:rsid w:val="003A6BC3"/>
    <w:rsid w:val="003A6D6B"/>
    <w:rsid w:val="003B1059"/>
    <w:rsid w:val="003B1AF8"/>
    <w:rsid w:val="003B3703"/>
    <w:rsid w:val="003B3A89"/>
    <w:rsid w:val="003B5565"/>
    <w:rsid w:val="003B5876"/>
    <w:rsid w:val="003B62BD"/>
    <w:rsid w:val="003B64AB"/>
    <w:rsid w:val="003B7003"/>
    <w:rsid w:val="003C0C45"/>
    <w:rsid w:val="003C27C0"/>
    <w:rsid w:val="003C2AFD"/>
    <w:rsid w:val="003C48FA"/>
    <w:rsid w:val="003C4C5C"/>
    <w:rsid w:val="003C4C71"/>
    <w:rsid w:val="003C5A8B"/>
    <w:rsid w:val="003C61D3"/>
    <w:rsid w:val="003C7B29"/>
    <w:rsid w:val="003C7CB5"/>
    <w:rsid w:val="003D05C8"/>
    <w:rsid w:val="003D1B3E"/>
    <w:rsid w:val="003D2825"/>
    <w:rsid w:val="003D2C9F"/>
    <w:rsid w:val="003D2F13"/>
    <w:rsid w:val="003D34B2"/>
    <w:rsid w:val="003D3D24"/>
    <w:rsid w:val="003D597A"/>
    <w:rsid w:val="003D598E"/>
    <w:rsid w:val="003E0406"/>
    <w:rsid w:val="003E0B3F"/>
    <w:rsid w:val="003E2A1F"/>
    <w:rsid w:val="003E3F04"/>
    <w:rsid w:val="003E5240"/>
    <w:rsid w:val="003E6DC9"/>
    <w:rsid w:val="003E774C"/>
    <w:rsid w:val="003F11FD"/>
    <w:rsid w:val="003F1439"/>
    <w:rsid w:val="003F21CC"/>
    <w:rsid w:val="003F27D9"/>
    <w:rsid w:val="003F2840"/>
    <w:rsid w:val="003F28D2"/>
    <w:rsid w:val="003F2B29"/>
    <w:rsid w:val="003F59C3"/>
    <w:rsid w:val="003F75B7"/>
    <w:rsid w:val="00401A4A"/>
    <w:rsid w:val="004022CE"/>
    <w:rsid w:val="00403E85"/>
    <w:rsid w:val="004053C2"/>
    <w:rsid w:val="0040556F"/>
    <w:rsid w:val="00405A7D"/>
    <w:rsid w:val="00405CE9"/>
    <w:rsid w:val="0040674A"/>
    <w:rsid w:val="00410A00"/>
    <w:rsid w:val="004113B7"/>
    <w:rsid w:val="004126C4"/>
    <w:rsid w:val="004139D0"/>
    <w:rsid w:val="00415759"/>
    <w:rsid w:val="0041710C"/>
    <w:rsid w:val="00417502"/>
    <w:rsid w:val="004216EE"/>
    <w:rsid w:val="00422391"/>
    <w:rsid w:val="00423BD5"/>
    <w:rsid w:val="00424E9B"/>
    <w:rsid w:val="004253B9"/>
    <w:rsid w:val="004266B7"/>
    <w:rsid w:val="00426807"/>
    <w:rsid w:val="004305CA"/>
    <w:rsid w:val="0043064A"/>
    <w:rsid w:val="00430D57"/>
    <w:rsid w:val="00432540"/>
    <w:rsid w:val="00432AD1"/>
    <w:rsid w:val="00436028"/>
    <w:rsid w:val="00436662"/>
    <w:rsid w:val="00440E4A"/>
    <w:rsid w:val="00441098"/>
    <w:rsid w:val="004410BE"/>
    <w:rsid w:val="004414F4"/>
    <w:rsid w:val="004424FE"/>
    <w:rsid w:val="00442C3D"/>
    <w:rsid w:val="004433C5"/>
    <w:rsid w:val="004434F0"/>
    <w:rsid w:val="004448C8"/>
    <w:rsid w:val="00451FE4"/>
    <w:rsid w:val="00454582"/>
    <w:rsid w:val="00457C34"/>
    <w:rsid w:val="00460823"/>
    <w:rsid w:val="00462BE3"/>
    <w:rsid w:val="0046316F"/>
    <w:rsid w:val="0046656A"/>
    <w:rsid w:val="004679BF"/>
    <w:rsid w:val="00467B6B"/>
    <w:rsid w:val="00467F9E"/>
    <w:rsid w:val="0047036D"/>
    <w:rsid w:val="004707BE"/>
    <w:rsid w:val="004736FB"/>
    <w:rsid w:val="00473AC0"/>
    <w:rsid w:val="00473B80"/>
    <w:rsid w:val="004744FC"/>
    <w:rsid w:val="004754B2"/>
    <w:rsid w:val="00475F3B"/>
    <w:rsid w:val="00476132"/>
    <w:rsid w:val="00480CFB"/>
    <w:rsid w:val="00482EC1"/>
    <w:rsid w:val="0048323C"/>
    <w:rsid w:val="00483FA2"/>
    <w:rsid w:val="00484D26"/>
    <w:rsid w:val="00486608"/>
    <w:rsid w:val="0048681B"/>
    <w:rsid w:val="00486A11"/>
    <w:rsid w:val="00486C14"/>
    <w:rsid w:val="0048794F"/>
    <w:rsid w:val="00492A7D"/>
    <w:rsid w:val="0049384A"/>
    <w:rsid w:val="00493C0F"/>
    <w:rsid w:val="0049406C"/>
    <w:rsid w:val="00494BA4"/>
    <w:rsid w:val="004958C2"/>
    <w:rsid w:val="004958DB"/>
    <w:rsid w:val="00497640"/>
    <w:rsid w:val="004A0CF0"/>
    <w:rsid w:val="004A2EAA"/>
    <w:rsid w:val="004A36FA"/>
    <w:rsid w:val="004A5D8C"/>
    <w:rsid w:val="004A66D4"/>
    <w:rsid w:val="004A7939"/>
    <w:rsid w:val="004B0553"/>
    <w:rsid w:val="004B0EB6"/>
    <w:rsid w:val="004B189D"/>
    <w:rsid w:val="004B1979"/>
    <w:rsid w:val="004B22A8"/>
    <w:rsid w:val="004B258A"/>
    <w:rsid w:val="004B370E"/>
    <w:rsid w:val="004B3C58"/>
    <w:rsid w:val="004B42B4"/>
    <w:rsid w:val="004B6087"/>
    <w:rsid w:val="004B61B2"/>
    <w:rsid w:val="004C0070"/>
    <w:rsid w:val="004C09E2"/>
    <w:rsid w:val="004C16D2"/>
    <w:rsid w:val="004C1F71"/>
    <w:rsid w:val="004C3C1A"/>
    <w:rsid w:val="004C3D64"/>
    <w:rsid w:val="004C55D8"/>
    <w:rsid w:val="004C595B"/>
    <w:rsid w:val="004C6776"/>
    <w:rsid w:val="004C6BDC"/>
    <w:rsid w:val="004D346D"/>
    <w:rsid w:val="004D389B"/>
    <w:rsid w:val="004D39FE"/>
    <w:rsid w:val="004D47BB"/>
    <w:rsid w:val="004D5914"/>
    <w:rsid w:val="004E0045"/>
    <w:rsid w:val="004E061B"/>
    <w:rsid w:val="004E12B2"/>
    <w:rsid w:val="004E5EE9"/>
    <w:rsid w:val="004E65DC"/>
    <w:rsid w:val="004F05E5"/>
    <w:rsid w:val="004F2B02"/>
    <w:rsid w:val="004F2C8A"/>
    <w:rsid w:val="004F34FA"/>
    <w:rsid w:val="004F4282"/>
    <w:rsid w:val="004F71E5"/>
    <w:rsid w:val="00500943"/>
    <w:rsid w:val="00500E5F"/>
    <w:rsid w:val="0050149B"/>
    <w:rsid w:val="00502423"/>
    <w:rsid w:val="005029F9"/>
    <w:rsid w:val="00503E7C"/>
    <w:rsid w:val="0051111C"/>
    <w:rsid w:val="00513187"/>
    <w:rsid w:val="00513FBE"/>
    <w:rsid w:val="00520465"/>
    <w:rsid w:val="00520FA7"/>
    <w:rsid w:val="00521E08"/>
    <w:rsid w:val="0052291F"/>
    <w:rsid w:val="00523ABA"/>
    <w:rsid w:val="00523C5F"/>
    <w:rsid w:val="005254F1"/>
    <w:rsid w:val="005312ED"/>
    <w:rsid w:val="00531B8E"/>
    <w:rsid w:val="00533184"/>
    <w:rsid w:val="005349D7"/>
    <w:rsid w:val="00535217"/>
    <w:rsid w:val="00535D75"/>
    <w:rsid w:val="00537275"/>
    <w:rsid w:val="00537293"/>
    <w:rsid w:val="00537BE4"/>
    <w:rsid w:val="005406D7"/>
    <w:rsid w:val="00540DA3"/>
    <w:rsid w:val="00541983"/>
    <w:rsid w:val="005421B8"/>
    <w:rsid w:val="00543357"/>
    <w:rsid w:val="0054500E"/>
    <w:rsid w:val="00545531"/>
    <w:rsid w:val="00545E01"/>
    <w:rsid w:val="005510D2"/>
    <w:rsid w:val="00552042"/>
    <w:rsid w:val="00552AF9"/>
    <w:rsid w:val="00553BFC"/>
    <w:rsid w:val="00553C02"/>
    <w:rsid w:val="00554770"/>
    <w:rsid w:val="00554F41"/>
    <w:rsid w:val="005564A0"/>
    <w:rsid w:val="00557173"/>
    <w:rsid w:val="00557846"/>
    <w:rsid w:val="005579BF"/>
    <w:rsid w:val="005637A2"/>
    <w:rsid w:val="00564B5D"/>
    <w:rsid w:val="005650BB"/>
    <w:rsid w:val="005659AD"/>
    <w:rsid w:val="00565D3D"/>
    <w:rsid w:val="00566775"/>
    <w:rsid w:val="00566D01"/>
    <w:rsid w:val="00570441"/>
    <w:rsid w:val="00571902"/>
    <w:rsid w:val="00573F35"/>
    <w:rsid w:val="005745E6"/>
    <w:rsid w:val="00582168"/>
    <w:rsid w:val="00584B57"/>
    <w:rsid w:val="0058658C"/>
    <w:rsid w:val="00586B52"/>
    <w:rsid w:val="00590BC6"/>
    <w:rsid w:val="00591EBB"/>
    <w:rsid w:val="00592036"/>
    <w:rsid w:val="005971E7"/>
    <w:rsid w:val="005A015D"/>
    <w:rsid w:val="005A0524"/>
    <w:rsid w:val="005A1004"/>
    <w:rsid w:val="005A423C"/>
    <w:rsid w:val="005A5610"/>
    <w:rsid w:val="005A5D20"/>
    <w:rsid w:val="005A6B45"/>
    <w:rsid w:val="005A6D05"/>
    <w:rsid w:val="005A7547"/>
    <w:rsid w:val="005B0E94"/>
    <w:rsid w:val="005B1B23"/>
    <w:rsid w:val="005B2371"/>
    <w:rsid w:val="005B28EA"/>
    <w:rsid w:val="005B296D"/>
    <w:rsid w:val="005B3144"/>
    <w:rsid w:val="005C0108"/>
    <w:rsid w:val="005C04C9"/>
    <w:rsid w:val="005C137F"/>
    <w:rsid w:val="005C1816"/>
    <w:rsid w:val="005C45D3"/>
    <w:rsid w:val="005C47AE"/>
    <w:rsid w:val="005C60AA"/>
    <w:rsid w:val="005C76ED"/>
    <w:rsid w:val="005C79B4"/>
    <w:rsid w:val="005D009A"/>
    <w:rsid w:val="005D1061"/>
    <w:rsid w:val="005D268F"/>
    <w:rsid w:val="005D3413"/>
    <w:rsid w:val="005D363D"/>
    <w:rsid w:val="005D46A9"/>
    <w:rsid w:val="005D4781"/>
    <w:rsid w:val="005D4FD5"/>
    <w:rsid w:val="005D6960"/>
    <w:rsid w:val="005D7941"/>
    <w:rsid w:val="005E1013"/>
    <w:rsid w:val="005E105F"/>
    <w:rsid w:val="005E1987"/>
    <w:rsid w:val="005E211D"/>
    <w:rsid w:val="005E2B16"/>
    <w:rsid w:val="005E3624"/>
    <w:rsid w:val="005E5383"/>
    <w:rsid w:val="005E6EF8"/>
    <w:rsid w:val="005E7C7F"/>
    <w:rsid w:val="005F67B8"/>
    <w:rsid w:val="005F7F06"/>
    <w:rsid w:val="00600064"/>
    <w:rsid w:val="00600A05"/>
    <w:rsid w:val="00605227"/>
    <w:rsid w:val="00607096"/>
    <w:rsid w:val="00607284"/>
    <w:rsid w:val="00607F7A"/>
    <w:rsid w:val="00610CCE"/>
    <w:rsid w:val="006128E3"/>
    <w:rsid w:val="00615CB6"/>
    <w:rsid w:val="00616327"/>
    <w:rsid w:val="00616901"/>
    <w:rsid w:val="006172E0"/>
    <w:rsid w:val="00617DA8"/>
    <w:rsid w:val="006217E0"/>
    <w:rsid w:val="00622118"/>
    <w:rsid w:val="006244FF"/>
    <w:rsid w:val="00627144"/>
    <w:rsid w:val="006272BD"/>
    <w:rsid w:val="00630C6E"/>
    <w:rsid w:val="00631864"/>
    <w:rsid w:val="00632104"/>
    <w:rsid w:val="006331CD"/>
    <w:rsid w:val="006334AF"/>
    <w:rsid w:val="00634311"/>
    <w:rsid w:val="00635D06"/>
    <w:rsid w:val="00641705"/>
    <w:rsid w:val="0064190F"/>
    <w:rsid w:val="00642A39"/>
    <w:rsid w:val="00642B3B"/>
    <w:rsid w:val="00643640"/>
    <w:rsid w:val="00643B48"/>
    <w:rsid w:val="00643E41"/>
    <w:rsid w:val="0064423E"/>
    <w:rsid w:val="006463D9"/>
    <w:rsid w:val="00646BC1"/>
    <w:rsid w:val="00646DB3"/>
    <w:rsid w:val="00647074"/>
    <w:rsid w:val="0064736D"/>
    <w:rsid w:val="0064739E"/>
    <w:rsid w:val="0065623B"/>
    <w:rsid w:val="006578BD"/>
    <w:rsid w:val="00665627"/>
    <w:rsid w:val="00665C16"/>
    <w:rsid w:val="0066615A"/>
    <w:rsid w:val="00671277"/>
    <w:rsid w:val="00671B77"/>
    <w:rsid w:val="006742D0"/>
    <w:rsid w:val="00674D09"/>
    <w:rsid w:val="006759C1"/>
    <w:rsid w:val="00675AD7"/>
    <w:rsid w:val="00676782"/>
    <w:rsid w:val="00676863"/>
    <w:rsid w:val="006774F0"/>
    <w:rsid w:val="00677EF7"/>
    <w:rsid w:val="0068115A"/>
    <w:rsid w:val="00681587"/>
    <w:rsid w:val="00681851"/>
    <w:rsid w:val="006829B3"/>
    <w:rsid w:val="00682DFE"/>
    <w:rsid w:val="00682EDE"/>
    <w:rsid w:val="0068367A"/>
    <w:rsid w:val="006839D3"/>
    <w:rsid w:val="00685E14"/>
    <w:rsid w:val="00686ECD"/>
    <w:rsid w:val="0068784C"/>
    <w:rsid w:val="00690A3B"/>
    <w:rsid w:val="0069316D"/>
    <w:rsid w:val="00693B9B"/>
    <w:rsid w:val="00694140"/>
    <w:rsid w:val="006949D8"/>
    <w:rsid w:val="00695908"/>
    <w:rsid w:val="00696070"/>
    <w:rsid w:val="00696835"/>
    <w:rsid w:val="00696FCF"/>
    <w:rsid w:val="006A03DB"/>
    <w:rsid w:val="006A0619"/>
    <w:rsid w:val="006A0BF7"/>
    <w:rsid w:val="006A0CC7"/>
    <w:rsid w:val="006A18F6"/>
    <w:rsid w:val="006A3DE7"/>
    <w:rsid w:val="006A4C8E"/>
    <w:rsid w:val="006A4E22"/>
    <w:rsid w:val="006A7E29"/>
    <w:rsid w:val="006B0C07"/>
    <w:rsid w:val="006B3ADF"/>
    <w:rsid w:val="006B44A9"/>
    <w:rsid w:val="006B44C3"/>
    <w:rsid w:val="006B545C"/>
    <w:rsid w:val="006B545F"/>
    <w:rsid w:val="006B6BC7"/>
    <w:rsid w:val="006B7FBD"/>
    <w:rsid w:val="006C0F2C"/>
    <w:rsid w:val="006C40E6"/>
    <w:rsid w:val="006C4C10"/>
    <w:rsid w:val="006C4F04"/>
    <w:rsid w:val="006C50DA"/>
    <w:rsid w:val="006C7A57"/>
    <w:rsid w:val="006C7B41"/>
    <w:rsid w:val="006C7DC3"/>
    <w:rsid w:val="006D4A13"/>
    <w:rsid w:val="006D4AA6"/>
    <w:rsid w:val="006D53F1"/>
    <w:rsid w:val="006E0050"/>
    <w:rsid w:val="006E02DA"/>
    <w:rsid w:val="006E0863"/>
    <w:rsid w:val="006E0DA8"/>
    <w:rsid w:val="006E0EE9"/>
    <w:rsid w:val="006E192C"/>
    <w:rsid w:val="006E2CAD"/>
    <w:rsid w:val="006E3183"/>
    <w:rsid w:val="006E42F7"/>
    <w:rsid w:val="006E4586"/>
    <w:rsid w:val="006E4E9E"/>
    <w:rsid w:val="006E728B"/>
    <w:rsid w:val="006E7C7E"/>
    <w:rsid w:val="006F06DD"/>
    <w:rsid w:val="006F0E82"/>
    <w:rsid w:val="006F10CC"/>
    <w:rsid w:val="006F24BA"/>
    <w:rsid w:val="006F346A"/>
    <w:rsid w:val="006F3A57"/>
    <w:rsid w:val="006F3B69"/>
    <w:rsid w:val="006F4C13"/>
    <w:rsid w:val="006F4E3C"/>
    <w:rsid w:val="006F57D0"/>
    <w:rsid w:val="007009B8"/>
    <w:rsid w:val="00702CB0"/>
    <w:rsid w:val="00703767"/>
    <w:rsid w:val="00703AE8"/>
    <w:rsid w:val="00705A2E"/>
    <w:rsid w:val="00705CAC"/>
    <w:rsid w:val="007068DB"/>
    <w:rsid w:val="0071108F"/>
    <w:rsid w:val="0071189A"/>
    <w:rsid w:val="00714BC9"/>
    <w:rsid w:val="007164DC"/>
    <w:rsid w:val="0071780B"/>
    <w:rsid w:val="0072203A"/>
    <w:rsid w:val="00722412"/>
    <w:rsid w:val="00723227"/>
    <w:rsid w:val="007255A0"/>
    <w:rsid w:val="00726B6F"/>
    <w:rsid w:val="00730FA6"/>
    <w:rsid w:val="00731122"/>
    <w:rsid w:val="0073143A"/>
    <w:rsid w:val="00731476"/>
    <w:rsid w:val="00731545"/>
    <w:rsid w:val="00733A5C"/>
    <w:rsid w:val="00733B8A"/>
    <w:rsid w:val="00735264"/>
    <w:rsid w:val="007405B2"/>
    <w:rsid w:val="00740DCB"/>
    <w:rsid w:val="00741038"/>
    <w:rsid w:val="00742144"/>
    <w:rsid w:val="00742F45"/>
    <w:rsid w:val="00746666"/>
    <w:rsid w:val="00746A28"/>
    <w:rsid w:val="00746AB4"/>
    <w:rsid w:val="007510EE"/>
    <w:rsid w:val="00751DD4"/>
    <w:rsid w:val="00753941"/>
    <w:rsid w:val="00754D56"/>
    <w:rsid w:val="00757830"/>
    <w:rsid w:val="0076004F"/>
    <w:rsid w:val="00760D5C"/>
    <w:rsid w:val="0076107A"/>
    <w:rsid w:val="00761B13"/>
    <w:rsid w:val="00761F21"/>
    <w:rsid w:val="007636E3"/>
    <w:rsid w:val="00763C3D"/>
    <w:rsid w:val="00764F7B"/>
    <w:rsid w:val="00770496"/>
    <w:rsid w:val="00774C6A"/>
    <w:rsid w:val="007751C7"/>
    <w:rsid w:val="007752A3"/>
    <w:rsid w:val="00775FA9"/>
    <w:rsid w:val="007768AA"/>
    <w:rsid w:val="00780F1E"/>
    <w:rsid w:val="00781211"/>
    <w:rsid w:val="00781244"/>
    <w:rsid w:val="007825AB"/>
    <w:rsid w:val="007829AC"/>
    <w:rsid w:val="007831AA"/>
    <w:rsid w:val="00783F19"/>
    <w:rsid w:val="00784CF0"/>
    <w:rsid w:val="00785815"/>
    <w:rsid w:val="00790415"/>
    <w:rsid w:val="00790695"/>
    <w:rsid w:val="007913E6"/>
    <w:rsid w:val="0079326B"/>
    <w:rsid w:val="00793984"/>
    <w:rsid w:val="00793D42"/>
    <w:rsid w:val="0079405F"/>
    <w:rsid w:val="00794E1C"/>
    <w:rsid w:val="00795A59"/>
    <w:rsid w:val="007962BC"/>
    <w:rsid w:val="0079716A"/>
    <w:rsid w:val="007A23CF"/>
    <w:rsid w:val="007A25FB"/>
    <w:rsid w:val="007A3E5A"/>
    <w:rsid w:val="007A454A"/>
    <w:rsid w:val="007A562F"/>
    <w:rsid w:val="007B2FD5"/>
    <w:rsid w:val="007B3E2C"/>
    <w:rsid w:val="007B409D"/>
    <w:rsid w:val="007B43A8"/>
    <w:rsid w:val="007B5F04"/>
    <w:rsid w:val="007B654F"/>
    <w:rsid w:val="007B6612"/>
    <w:rsid w:val="007C0C0E"/>
    <w:rsid w:val="007C19EB"/>
    <w:rsid w:val="007C3B0C"/>
    <w:rsid w:val="007C4388"/>
    <w:rsid w:val="007C497B"/>
    <w:rsid w:val="007C6EDF"/>
    <w:rsid w:val="007C7C09"/>
    <w:rsid w:val="007C7C8C"/>
    <w:rsid w:val="007D0214"/>
    <w:rsid w:val="007D056B"/>
    <w:rsid w:val="007D32AB"/>
    <w:rsid w:val="007D35E5"/>
    <w:rsid w:val="007D46BF"/>
    <w:rsid w:val="007D506A"/>
    <w:rsid w:val="007D6106"/>
    <w:rsid w:val="007D780C"/>
    <w:rsid w:val="007E0433"/>
    <w:rsid w:val="007E0AA8"/>
    <w:rsid w:val="007E0DDA"/>
    <w:rsid w:val="007E2F78"/>
    <w:rsid w:val="007E303A"/>
    <w:rsid w:val="007E34D0"/>
    <w:rsid w:val="007E6010"/>
    <w:rsid w:val="007E6995"/>
    <w:rsid w:val="007E7440"/>
    <w:rsid w:val="007E74E1"/>
    <w:rsid w:val="007F020D"/>
    <w:rsid w:val="007F063E"/>
    <w:rsid w:val="007F0F10"/>
    <w:rsid w:val="007F2D7C"/>
    <w:rsid w:val="007F402E"/>
    <w:rsid w:val="007F41D5"/>
    <w:rsid w:val="007F5D55"/>
    <w:rsid w:val="007F780C"/>
    <w:rsid w:val="00800436"/>
    <w:rsid w:val="00801325"/>
    <w:rsid w:val="00801F20"/>
    <w:rsid w:val="00803379"/>
    <w:rsid w:val="00804853"/>
    <w:rsid w:val="00806D4E"/>
    <w:rsid w:val="00807382"/>
    <w:rsid w:val="00807A2E"/>
    <w:rsid w:val="00811E2E"/>
    <w:rsid w:val="00812F8B"/>
    <w:rsid w:val="00813CF9"/>
    <w:rsid w:val="008142D7"/>
    <w:rsid w:val="0081434A"/>
    <w:rsid w:val="00815CAE"/>
    <w:rsid w:val="00816737"/>
    <w:rsid w:val="008175BE"/>
    <w:rsid w:val="0082005D"/>
    <w:rsid w:val="00820FCB"/>
    <w:rsid w:val="00824041"/>
    <w:rsid w:val="008256DE"/>
    <w:rsid w:val="00825CD5"/>
    <w:rsid w:val="008260E0"/>
    <w:rsid w:val="00827F84"/>
    <w:rsid w:val="00827FEF"/>
    <w:rsid w:val="0083058C"/>
    <w:rsid w:val="00832112"/>
    <w:rsid w:val="008327E6"/>
    <w:rsid w:val="00832F54"/>
    <w:rsid w:val="00834AAD"/>
    <w:rsid w:val="008356EB"/>
    <w:rsid w:val="00836ADE"/>
    <w:rsid w:val="00836C09"/>
    <w:rsid w:val="00836F6A"/>
    <w:rsid w:val="00837245"/>
    <w:rsid w:val="008419D3"/>
    <w:rsid w:val="008465E9"/>
    <w:rsid w:val="00854DED"/>
    <w:rsid w:val="00855B7D"/>
    <w:rsid w:val="00857ED8"/>
    <w:rsid w:val="0086069A"/>
    <w:rsid w:val="0086186B"/>
    <w:rsid w:val="008618F2"/>
    <w:rsid w:val="0086219A"/>
    <w:rsid w:val="008633A0"/>
    <w:rsid w:val="008633A1"/>
    <w:rsid w:val="0086709D"/>
    <w:rsid w:val="0086728E"/>
    <w:rsid w:val="008672F6"/>
    <w:rsid w:val="008679BA"/>
    <w:rsid w:val="00867BD9"/>
    <w:rsid w:val="00871FC0"/>
    <w:rsid w:val="008724F2"/>
    <w:rsid w:val="008732FA"/>
    <w:rsid w:val="0087500A"/>
    <w:rsid w:val="008760D8"/>
    <w:rsid w:val="0087661A"/>
    <w:rsid w:val="00877FC7"/>
    <w:rsid w:val="00882C48"/>
    <w:rsid w:val="00883329"/>
    <w:rsid w:val="00883D8A"/>
    <w:rsid w:val="00885191"/>
    <w:rsid w:val="008855CF"/>
    <w:rsid w:val="00885A6B"/>
    <w:rsid w:val="00886A75"/>
    <w:rsid w:val="00886D92"/>
    <w:rsid w:val="00886F19"/>
    <w:rsid w:val="00887ABA"/>
    <w:rsid w:val="008922E3"/>
    <w:rsid w:val="00892530"/>
    <w:rsid w:val="00892561"/>
    <w:rsid w:val="00893E66"/>
    <w:rsid w:val="0089479D"/>
    <w:rsid w:val="00897CD9"/>
    <w:rsid w:val="008A0F07"/>
    <w:rsid w:val="008A1B3C"/>
    <w:rsid w:val="008A1F48"/>
    <w:rsid w:val="008A2874"/>
    <w:rsid w:val="008A38CF"/>
    <w:rsid w:val="008A4C56"/>
    <w:rsid w:val="008A65D9"/>
    <w:rsid w:val="008A6691"/>
    <w:rsid w:val="008A6FDA"/>
    <w:rsid w:val="008A78D2"/>
    <w:rsid w:val="008A7B4B"/>
    <w:rsid w:val="008B092B"/>
    <w:rsid w:val="008B0BB5"/>
    <w:rsid w:val="008B0BBE"/>
    <w:rsid w:val="008B0DC2"/>
    <w:rsid w:val="008B1089"/>
    <w:rsid w:val="008B13DE"/>
    <w:rsid w:val="008B41D0"/>
    <w:rsid w:val="008B4264"/>
    <w:rsid w:val="008B6261"/>
    <w:rsid w:val="008B7630"/>
    <w:rsid w:val="008B7CD7"/>
    <w:rsid w:val="008C03FC"/>
    <w:rsid w:val="008C06C7"/>
    <w:rsid w:val="008C074C"/>
    <w:rsid w:val="008C16BE"/>
    <w:rsid w:val="008C29E8"/>
    <w:rsid w:val="008C56E3"/>
    <w:rsid w:val="008C631C"/>
    <w:rsid w:val="008C76E9"/>
    <w:rsid w:val="008D1042"/>
    <w:rsid w:val="008D35C4"/>
    <w:rsid w:val="008D46A5"/>
    <w:rsid w:val="008D46B7"/>
    <w:rsid w:val="008D4CBE"/>
    <w:rsid w:val="008D5AD0"/>
    <w:rsid w:val="008E1A31"/>
    <w:rsid w:val="008E36EA"/>
    <w:rsid w:val="008E3BEB"/>
    <w:rsid w:val="008E638B"/>
    <w:rsid w:val="008E6E58"/>
    <w:rsid w:val="008E7296"/>
    <w:rsid w:val="008E7742"/>
    <w:rsid w:val="008F0EF5"/>
    <w:rsid w:val="008F16A8"/>
    <w:rsid w:val="008F1C83"/>
    <w:rsid w:val="008F223C"/>
    <w:rsid w:val="008F2CE1"/>
    <w:rsid w:val="008F522B"/>
    <w:rsid w:val="008F5C2E"/>
    <w:rsid w:val="00900AF5"/>
    <w:rsid w:val="0090222D"/>
    <w:rsid w:val="009024D1"/>
    <w:rsid w:val="00902AFD"/>
    <w:rsid w:val="00906447"/>
    <w:rsid w:val="00906A83"/>
    <w:rsid w:val="009079EA"/>
    <w:rsid w:val="00910322"/>
    <w:rsid w:val="00910666"/>
    <w:rsid w:val="00910B3A"/>
    <w:rsid w:val="00910F6A"/>
    <w:rsid w:val="0091158A"/>
    <w:rsid w:val="009116C3"/>
    <w:rsid w:val="00911802"/>
    <w:rsid w:val="00912E05"/>
    <w:rsid w:val="00912F44"/>
    <w:rsid w:val="00915539"/>
    <w:rsid w:val="00916C74"/>
    <w:rsid w:val="009179A7"/>
    <w:rsid w:val="00920553"/>
    <w:rsid w:val="00920959"/>
    <w:rsid w:val="00920F58"/>
    <w:rsid w:val="0092124E"/>
    <w:rsid w:val="00922419"/>
    <w:rsid w:val="00922756"/>
    <w:rsid w:val="00923055"/>
    <w:rsid w:val="009231D7"/>
    <w:rsid w:val="0092361F"/>
    <w:rsid w:val="0092449A"/>
    <w:rsid w:val="00924EF2"/>
    <w:rsid w:val="0092514C"/>
    <w:rsid w:val="009265B0"/>
    <w:rsid w:val="00930D97"/>
    <w:rsid w:val="0093362E"/>
    <w:rsid w:val="009354C4"/>
    <w:rsid w:val="00936428"/>
    <w:rsid w:val="00937E0C"/>
    <w:rsid w:val="00937F0B"/>
    <w:rsid w:val="00940A49"/>
    <w:rsid w:val="00940A9D"/>
    <w:rsid w:val="00940D73"/>
    <w:rsid w:val="00942824"/>
    <w:rsid w:val="0094473D"/>
    <w:rsid w:val="00944E66"/>
    <w:rsid w:val="009455A9"/>
    <w:rsid w:val="00945D4C"/>
    <w:rsid w:val="00947A45"/>
    <w:rsid w:val="00947A65"/>
    <w:rsid w:val="00951BDF"/>
    <w:rsid w:val="00953441"/>
    <w:rsid w:val="009562FD"/>
    <w:rsid w:val="00956B4D"/>
    <w:rsid w:val="00956BC5"/>
    <w:rsid w:val="00960883"/>
    <w:rsid w:val="009612F3"/>
    <w:rsid w:val="0096158A"/>
    <w:rsid w:val="009617F3"/>
    <w:rsid w:val="009635BC"/>
    <w:rsid w:val="00964E22"/>
    <w:rsid w:val="0096553F"/>
    <w:rsid w:val="0096589C"/>
    <w:rsid w:val="009659BC"/>
    <w:rsid w:val="009661AF"/>
    <w:rsid w:val="0096632E"/>
    <w:rsid w:val="00966701"/>
    <w:rsid w:val="00967006"/>
    <w:rsid w:val="00967A15"/>
    <w:rsid w:val="009702A4"/>
    <w:rsid w:val="00970E83"/>
    <w:rsid w:val="00971289"/>
    <w:rsid w:val="00972787"/>
    <w:rsid w:val="00974224"/>
    <w:rsid w:val="00975BB0"/>
    <w:rsid w:val="00976178"/>
    <w:rsid w:val="00977FDD"/>
    <w:rsid w:val="00980AF5"/>
    <w:rsid w:val="009822FB"/>
    <w:rsid w:val="0098297F"/>
    <w:rsid w:val="00982BB1"/>
    <w:rsid w:val="00982DAE"/>
    <w:rsid w:val="009832A7"/>
    <w:rsid w:val="0098352A"/>
    <w:rsid w:val="0098625A"/>
    <w:rsid w:val="0099196E"/>
    <w:rsid w:val="009928C3"/>
    <w:rsid w:val="00995508"/>
    <w:rsid w:val="00995B20"/>
    <w:rsid w:val="009970B2"/>
    <w:rsid w:val="009979D8"/>
    <w:rsid w:val="00997C19"/>
    <w:rsid w:val="009A105D"/>
    <w:rsid w:val="009A1681"/>
    <w:rsid w:val="009A2265"/>
    <w:rsid w:val="009A245E"/>
    <w:rsid w:val="009A2FD2"/>
    <w:rsid w:val="009A4C79"/>
    <w:rsid w:val="009A6B3A"/>
    <w:rsid w:val="009B033C"/>
    <w:rsid w:val="009B1996"/>
    <w:rsid w:val="009B19A7"/>
    <w:rsid w:val="009B20DE"/>
    <w:rsid w:val="009B2486"/>
    <w:rsid w:val="009B3FAB"/>
    <w:rsid w:val="009B4181"/>
    <w:rsid w:val="009B424A"/>
    <w:rsid w:val="009B4357"/>
    <w:rsid w:val="009B4747"/>
    <w:rsid w:val="009B4B7A"/>
    <w:rsid w:val="009B5AFD"/>
    <w:rsid w:val="009B62B5"/>
    <w:rsid w:val="009B79DE"/>
    <w:rsid w:val="009B7DEF"/>
    <w:rsid w:val="009C0031"/>
    <w:rsid w:val="009C0BD5"/>
    <w:rsid w:val="009C105E"/>
    <w:rsid w:val="009C10C1"/>
    <w:rsid w:val="009C2DB8"/>
    <w:rsid w:val="009C37E2"/>
    <w:rsid w:val="009C47A2"/>
    <w:rsid w:val="009C68E5"/>
    <w:rsid w:val="009C6940"/>
    <w:rsid w:val="009D08CA"/>
    <w:rsid w:val="009D1305"/>
    <w:rsid w:val="009D28A5"/>
    <w:rsid w:val="009D2C2E"/>
    <w:rsid w:val="009D32E8"/>
    <w:rsid w:val="009D351A"/>
    <w:rsid w:val="009D4947"/>
    <w:rsid w:val="009D50FE"/>
    <w:rsid w:val="009D7B8D"/>
    <w:rsid w:val="009D7D9F"/>
    <w:rsid w:val="009E0308"/>
    <w:rsid w:val="009E17BF"/>
    <w:rsid w:val="009E2A69"/>
    <w:rsid w:val="009E4B32"/>
    <w:rsid w:val="009E5831"/>
    <w:rsid w:val="009E5E44"/>
    <w:rsid w:val="009E7FB1"/>
    <w:rsid w:val="009F07D5"/>
    <w:rsid w:val="009F1A94"/>
    <w:rsid w:val="009F2A0A"/>
    <w:rsid w:val="009F396C"/>
    <w:rsid w:val="009F3FDA"/>
    <w:rsid w:val="009F4C27"/>
    <w:rsid w:val="009F6796"/>
    <w:rsid w:val="009F6A79"/>
    <w:rsid w:val="009F6C90"/>
    <w:rsid w:val="009F7693"/>
    <w:rsid w:val="009F7F08"/>
    <w:rsid w:val="00A008F2"/>
    <w:rsid w:val="00A01ABB"/>
    <w:rsid w:val="00A03126"/>
    <w:rsid w:val="00A04353"/>
    <w:rsid w:val="00A047A6"/>
    <w:rsid w:val="00A047F5"/>
    <w:rsid w:val="00A04C39"/>
    <w:rsid w:val="00A0529E"/>
    <w:rsid w:val="00A05B1C"/>
    <w:rsid w:val="00A068D6"/>
    <w:rsid w:val="00A07715"/>
    <w:rsid w:val="00A1206B"/>
    <w:rsid w:val="00A1507B"/>
    <w:rsid w:val="00A15474"/>
    <w:rsid w:val="00A17225"/>
    <w:rsid w:val="00A17ADE"/>
    <w:rsid w:val="00A20121"/>
    <w:rsid w:val="00A2079E"/>
    <w:rsid w:val="00A234F0"/>
    <w:rsid w:val="00A24962"/>
    <w:rsid w:val="00A25476"/>
    <w:rsid w:val="00A25BFE"/>
    <w:rsid w:val="00A26B97"/>
    <w:rsid w:val="00A32FCA"/>
    <w:rsid w:val="00A33064"/>
    <w:rsid w:val="00A33703"/>
    <w:rsid w:val="00A33FFD"/>
    <w:rsid w:val="00A34ED6"/>
    <w:rsid w:val="00A354ED"/>
    <w:rsid w:val="00A36A36"/>
    <w:rsid w:val="00A37044"/>
    <w:rsid w:val="00A414EB"/>
    <w:rsid w:val="00A41CA4"/>
    <w:rsid w:val="00A41FD4"/>
    <w:rsid w:val="00A436D4"/>
    <w:rsid w:val="00A44D40"/>
    <w:rsid w:val="00A44E14"/>
    <w:rsid w:val="00A45915"/>
    <w:rsid w:val="00A46474"/>
    <w:rsid w:val="00A46A5F"/>
    <w:rsid w:val="00A4721D"/>
    <w:rsid w:val="00A47565"/>
    <w:rsid w:val="00A47EFC"/>
    <w:rsid w:val="00A52AD5"/>
    <w:rsid w:val="00A54AC1"/>
    <w:rsid w:val="00A57345"/>
    <w:rsid w:val="00A62F50"/>
    <w:rsid w:val="00A671A7"/>
    <w:rsid w:val="00A70108"/>
    <w:rsid w:val="00A701FD"/>
    <w:rsid w:val="00A7073B"/>
    <w:rsid w:val="00A70E01"/>
    <w:rsid w:val="00A71D74"/>
    <w:rsid w:val="00A71F1E"/>
    <w:rsid w:val="00A73AEB"/>
    <w:rsid w:val="00A77DC8"/>
    <w:rsid w:val="00A80563"/>
    <w:rsid w:val="00A8157A"/>
    <w:rsid w:val="00A81F47"/>
    <w:rsid w:val="00A81FDA"/>
    <w:rsid w:val="00A83281"/>
    <w:rsid w:val="00A845B3"/>
    <w:rsid w:val="00A8461C"/>
    <w:rsid w:val="00A86E98"/>
    <w:rsid w:val="00A90EA5"/>
    <w:rsid w:val="00A92839"/>
    <w:rsid w:val="00A92C61"/>
    <w:rsid w:val="00A958B2"/>
    <w:rsid w:val="00A966FF"/>
    <w:rsid w:val="00A96FC5"/>
    <w:rsid w:val="00A97470"/>
    <w:rsid w:val="00A97CDF"/>
    <w:rsid w:val="00AA095B"/>
    <w:rsid w:val="00AA0C52"/>
    <w:rsid w:val="00AA1DD5"/>
    <w:rsid w:val="00AA35D9"/>
    <w:rsid w:val="00AA3E94"/>
    <w:rsid w:val="00AA4658"/>
    <w:rsid w:val="00AA5786"/>
    <w:rsid w:val="00AA6B77"/>
    <w:rsid w:val="00AA7C46"/>
    <w:rsid w:val="00AB16CE"/>
    <w:rsid w:val="00AB243D"/>
    <w:rsid w:val="00AB3E5E"/>
    <w:rsid w:val="00AB469B"/>
    <w:rsid w:val="00AB683A"/>
    <w:rsid w:val="00AB7772"/>
    <w:rsid w:val="00AC2456"/>
    <w:rsid w:val="00AC2717"/>
    <w:rsid w:val="00AC2A6E"/>
    <w:rsid w:val="00AC2AAD"/>
    <w:rsid w:val="00AC4E17"/>
    <w:rsid w:val="00AC6A4E"/>
    <w:rsid w:val="00AC7179"/>
    <w:rsid w:val="00AC7639"/>
    <w:rsid w:val="00AD0688"/>
    <w:rsid w:val="00AD1DBA"/>
    <w:rsid w:val="00AD255C"/>
    <w:rsid w:val="00AD284C"/>
    <w:rsid w:val="00AD2B47"/>
    <w:rsid w:val="00AD4887"/>
    <w:rsid w:val="00AD5042"/>
    <w:rsid w:val="00AD5A2E"/>
    <w:rsid w:val="00AD5A8D"/>
    <w:rsid w:val="00AD6986"/>
    <w:rsid w:val="00AE1200"/>
    <w:rsid w:val="00AE3742"/>
    <w:rsid w:val="00AE46BE"/>
    <w:rsid w:val="00AE5DA5"/>
    <w:rsid w:val="00AE6A77"/>
    <w:rsid w:val="00AE79B0"/>
    <w:rsid w:val="00AF34E5"/>
    <w:rsid w:val="00AF5F6D"/>
    <w:rsid w:val="00AF6A19"/>
    <w:rsid w:val="00AF7EDA"/>
    <w:rsid w:val="00B00C4C"/>
    <w:rsid w:val="00B02B44"/>
    <w:rsid w:val="00B063FF"/>
    <w:rsid w:val="00B06E87"/>
    <w:rsid w:val="00B11D77"/>
    <w:rsid w:val="00B14F03"/>
    <w:rsid w:val="00B16ED2"/>
    <w:rsid w:val="00B20D30"/>
    <w:rsid w:val="00B224DF"/>
    <w:rsid w:val="00B237F6"/>
    <w:rsid w:val="00B24C62"/>
    <w:rsid w:val="00B25F74"/>
    <w:rsid w:val="00B25F8C"/>
    <w:rsid w:val="00B26275"/>
    <w:rsid w:val="00B26B60"/>
    <w:rsid w:val="00B27D3D"/>
    <w:rsid w:val="00B316B7"/>
    <w:rsid w:val="00B333A7"/>
    <w:rsid w:val="00B33F55"/>
    <w:rsid w:val="00B347B2"/>
    <w:rsid w:val="00B35F21"/>
    <w:rsid w:val="00B36A49"/>
    <w:rsid w:val="00B37BE9"/>
    <w:rsid w:val="00B37C4B"/>
    <w:rsid w:val="00B4456C"/>
    <w:rsid w:val="00B53729"/>
    <w:rsid w:val="00B53C90"/>
    <w:rsid w:val="00B60E42"/>
    <w:rsid w:val="00B61A91"/>
    <w:rsid w:val="00B6345B"/>
    <w:rsid w:val="00B63635"/>
    <w:rsid w:val="00B63BAB"/>
    <w:rsid w:val="00B64215"/>
    <w:rsid w:val="00B664F4"/>
    <w:rsid w:val="00B670D5"/>
    <w:rsid w:val="00B67B0E"/>
    <w:rsid w:val="00B7016C"/>
    <w:rsid w:val="00B7042A"/>
    <w:rsid w:val="00B709FF"/>
    <w:rsid w:val="00B715E9"/>
    <w:rsid w:val="00B7391B"/>
    <w:rsid w:val="00B7463C"/>
    <w:rsid w:val="00B771E9"/>
    <w:rsid w:val="00B800DE"/>
    <w:rsid w:val="00B80264"/>
    <w:rsid w:val="00B8191F"/>
    <w:rsid w:val="00B8215D"/>
    <w:rsid w:val="00B823F3"/>
    <w:rsid w:val="00B83888"/>
    <w:rsid w:val="00B909A0"/>
    <w:rsid w:val="00B90A43"/>
    <w:rsid w:val="00B9149D"/>
    <w:rsid w:val="00B93133"/>
    <w:rsid w:val="00B93159"/>
    <w:rsid w:val="00B970B9"/>
    <w:rsid w:val="00B973EA"/>
    <w:rsid w:val="00B97BDE"/>
    <w:rsid w:val="00B97FC7"/>
    <w:rsid w:val="00BA11E0"/>
    <w:rsid w:val="00BA26AA"/>
    <w:rsid w:val="00BA2AC6"/>
    <w:rsid w:val="00BA2BFD"/>
    <w:rsid w:val="00BA2E8E"/>
    <w:rsid w:val="00BA3E04"/>
    <w:rsid w:val="00BA5549"/>
    <w:rsid w:val="00BA5629"/>
    <w:rsid w:val="00BA5652"/>
    <w:rsid w:val="00BA67DB"/>
    <w:rsid w:val="00BB1FB7"/>
    <w:rsid w:val="00BB301A"/>
    <w:rsid w:val="00BB3A9C"/>
    <w:rsid w:val="00BB3C55"/>
    <w:rsid w:val="00BB4C4F"/>
    <w:rsid w:val="00BB76CA"/>
    <w:rsid w:val="00BB7CB4"/>
    <w:rsid w:val="00BC1BA8"/>
    <w:rsid w:val="00BC284C"/>
    <w:rsid w:val="00BC2B09"/>
    <w:rsid w:val="00BC2BE1"/>
    <w:rsid w:val="00BC2FCF"/>
    <w:rsid w:val="00BC3A0A"/>
    <w:rsid w:val="00BC3A5D"/>
    <w:rsid w:val="00BC49B2"/>
    <w:rsid w:val="00BC696C"/>
    <w:rsid w:val="00BC7382"/>
    <w:rsid w:val="00BC7970"/>
    <w:rsid w:val="00BD0D96"/>
    <w:rsid w:val="00BD1301"/>
    <w:rsid w:val="00BD15C2"/>
    <w:rsid w:val="00BD20DB"/>
    <w:rsid w:val="00BD3127"/>
    <w:rsid w:val="00BD4844"/>
    <w:rsid w:val="00BD5550"/>
    <w:rsid w:val="00BD622E"/>
    <w:rsid w:val="00BD6455"/>
    <w:rsid w:val="00BE021C"/>
    <w:rsid w:val="00BE071B"/>
    <w:rsid w:val="00BE2CB8"/>
    <w:rsid w:val="00BE2E19"/>
    <w:rsid w:val="00BE38C0"/>
    <w:rsid w:val="00BE4543"/>
    <w:rsid w:val="00BE4F90"/>
    <w:rsid w:val="00BE710B"/>
    <w:rsid w:val="00BE77BC"/>
    <w:rsid w:val="00BE7A19"/>
    <w:rsid w:val="00BF0601"/>
    <w:rsid w:val="00BF0BA2"/>
    <w:rsid w:val="00BF36B1"/>
    <w:rsid w:val="00BF3765"/>
    <w:rsid w:val="00BF38C6"/>
    <w:rsid w:val="00BF7CD5"/>
    <w:rsid w:val="00C001F8"/>
    <w:rsid w:val="00C00240"/>
    <w:rsid w:val="00C034D8"/>
    <w:rsid w:val="00C03E6C"/>
    <w:rsid w:val="00C05BFF"/>
    <w:rsid w:val="00C06666"/>
    <w:rsid w:val="00C1118E"/>
    <w:rsid w:val="00C14602"/>
    <w:rsid w:val="00C1708F"/>
    <w:rsid w:val="00C201AC"/>
    <w:rsid w:val="00C22070"/>
    <w:rsid w:val="00C22664"/>
    <w:rsid w:val="00C23115"/>
    <w:rsid w:val="00C23161"/>
    <w:rsid w:val="00C235D2"/>
    <w:rsid w:val="00C24554"/>
    <w:rsid w:val="00C3099B"/>
    <w:rsid w:val="00C31A5B"/>
    <w:rsid w:val="00C32A42"/>
    <w:rsid w:val="00C32FC6"/>
    <w:rsid w:val="00C3496A"/>
    <w:rsid w:val="00C35059"/>
    <w:rsid w:val="00C35C6B"/>
    <w:rsid w:val="00C35D4D"/>
    <w:rsid w:val="00C360EE"/>
    <w:rsid w:val="00C4432F"/>
    <w:rsid w:val="00C44FE7"/>
    <w:rsid w:val="00C45E85"/>
    <w:rsid w:val="00C5048B"/>
    <w:rsid w:val="00C50F56"/>
    <w:rsid w:val="00C518FF"/>
    <w:rsid w:val="00C51D55"/>
    <w:rsid w:val="00C53B9D"/>
    <w:rsid w:val="00C547AC"/>
    <w:rsid w:val="00C57CF6"/>
    <w:rsid w:val="00C628A3"/>
    <w:rsid w:val="00C65E56"/>
    <w:rsid w:val="00C671BB"/>
    <w:rsid w:val="00C67490"/>
    <w:rsid w:val="00C67791"/>
    <w:rsid w:val="00C716C1"/>
    <w:rsid w:val="00C748B1"/>
    <w:rsid w:val="00C74BDF"/>
    <w:rsid w:val="00C76874"/>
    <w:rsid w:val="00C81FE3"/>
    <w:rsid w:val="00C85142"/>
    <w:rsid w:val="00C86B4C"/>
    <w:rsid w:val="00C87A74"/>
    <w:rsid w:val="00C9039A"/>
    <w:rsid w:val="00C9331D"/>
    <w:rsid w:val="00C94253"/>
    <w:rsid w:val="00C94B23"/>
    <w:rsid w:val="00C94F64"/>
    <w:rsid w:val="00C95007"/>
    <w:rsid w:val="00C96347"/>
    <w:rsid w:val="00C96D40"/>
    <w:rsid w:val="00C97124"/>
    <w:rsid w:val="00C97EB2"/>
    <w:rsid w:val="00CA132F"/>
    <w:rsid w:val="00CA16D4"/>
    <w:rsid w:val="00CA4C8A"/>
    <w:rsid w:val="00CA71B6"/>
    <w:rsid w:val="00CA757B"/>
    <w:rsid w:val="00CA75F8"/>
    <w:rsid w:val="00CA768B"/>
    <w:rsid w:val="00CA77FE"/>
    <w:rsid w:val="00CA797A"/>
    <w:rsid w:val="00CB0CAE"/>
    <w:rsid w:val="00CB0F30"/>
    <w:rsid w:val="00CB223C"/>
    <w:rsid w:val="00CB2620"/>
    <w:rsid w:val="00CB73B1"/>
    <w:rsid w:val="00CB746E"/>
    <w:rsid w:val="00CB774A"/>
    <w:rsid w:val="00CB79DF"/>
    <w:rsid w:val="00CC032F"/>
    <w:rsid w:val="00CC19F8"/>
    <w:rsid w:val="00CC1AF3"/>
    <w:rsid w:val="00CC20CA"/>
    <w:rsid w:val="00CC4AE0"/>
    <w:rsid w:val="00CC4C1A"/>
    <w:rsid w:val="00CC6E02"/>
    <w:rsid w:val="00CD196D"/>
    <w:rsid w:val="00CD1DF5"/>
    <w:rsid w:val="00CD25CB"/>
    <w:rsid w:val="00CD33B7"/>
    <w:rsid w:val="00CD3A53"/>
    <w:rsid w:val="00CD4F2A"/>
    <w:rsid w:val="00CD54CE"/>
    <w:rsid w:val="00CD634B"/>
    <w:rsid w:val="00CD7A6E"/>
    <w:rsid w:val="00CE117B"/>
    <w:rsid w:val="00CE2520"/>
    <w:rsid w:val="00CE5583"/>
    <w:rsid w:val="00CE7E5E"/>
    <w:rsid w:val="00CF02C8"/>
    <w:rsid w:val="00CF0ED8"/>
    <w:rsid w:val="00D001AC"/>
    <w:rsid w:val="00D006BC"/>
    <w:rsid w:val="00D0073F"/>
    <w:rsid w:val="00D027D3"/>
    <w:rsid w:val="00D032C3"/>
    <w:rsid w:val="00D03CC9"/>
    <w:rsid w:val="00D10132"/>
    <w:rsid w:val="00D12463"/>
    <w:rsid w:val="00D139F7"/>
    <w:rsid w:val="00D13FA5"/>
    <w:rsid w:val="00D1544A"/>
    <w:rsid w:val="00D21F86"/>
    <w:rsid w:val="00D22EBE"/>
    <w:rsid w:val="00D24A02"/>
    <w:rsid w:val="00D259D8"/>
    <w:rsid w:val="00D266C1"/>
    <w:rsid w:val="00D26BC6"/>
    <w:rsid w:val="00D27318"/>
    <w:rsid w:val="00D30718"/>
    <w:rsid w:val="00D30EA6"/>
    <w:rsid w:val="00D329E0"/>
    <w:rsid w:val="00D33080"/>
    <w:rsid w:val="00D33792"/>
    <w:rsid w:val="00D365C2"/>
    <w:rsid w:val="00D365F5"/>
    <w:rsid w:val="00D368F6"/>
    <w:rsid w:val="00D3785C"/>
    <w:rsid w:val="00D41109"/>
    <w:rsid w:val="00D41F7A"/>
    <w:rsid w:val="00D4213E"/>
    <w:rsid w:val="00D43063"/>
    <w:rsid w:val="00D445EA"/>
    <w:rsid w:val="00D448B8"/>
    <w:rsid w:val="00D45BE0"/>
    <w:rsid w:val="00D467DC"/>
    <w:rsid w:val="00D46D6C"/>
    <w:rsid w:val="00D47656"/>
    <w:rsid w:val="00D47C2C"/>
    <w:rsid w:val="00D540AB"/>
    <w:rsid w:val="00D545C2"/>
    <w:rsid w:val="00D55DA5"/>
    <w:rsid w:val="00D565E6"/>
    <w:rsid w:val="00D56B7D"/>
    <w:rsid w:val="00D61009"/>
    <w:rsid w:val="00D6509F"/>
    <w:rsid w:val="00D658FC"/>
    <w:rsid w:val="00D66E01"/>
    <w:rsid w:val="00D677FE"/>
    <w:rsid w:val="00D67A1B"/>
    <w:rsid w:val="00D71624"/>
    <w:rsid w:val="00D72A3B"/>
    <w:rsid w:val="00D7427F"/>
    <w:rsid w:val="00D74A87"/>
    <w:rsid w:val="00D755E5"/>
    <w:rsid w:val="00D77E2D"/>
    <w:rsid w:val="00D8313B"/>
    <w:rsid w:val="00D83B4E"/>
    <w:rsid w:val="00D84D80"/>
    <w:rsid w:val="00D8594B"/>
    <w:rsid w:val="00D873A6"/>
    <w:rsid w:val="00D87F01"/>
    <w:rsid w:val="00D93695"/>
    <w:rsid w:val="00D94977"/>
    <w:rsid w:val="00DA005B"/>
    <w:rsid w:val="00DA745F"/>
    <w:rsid w:val="00DA7539"/>
    <w:rsid w:val="00DB0A4A"/>
    <w:rsid w:val="00DB1B5C"/>
    <w:rsid w:val="00DB226F"/>
    <w:rsid w:val="00DB311E"/>
    <w:rsid w:val="00DB40B2"/>
    <w:rsid w:val="00DB4EF4"/>
    <w:rsid w:val="00DB584B"/>
    <w:rsid w:val="00DB7A55"/>
    <w:rsid w:val="00DB7C90"/>
    <w:rsid w:val="00DC008D"/>
    <w:rsid w:val="00DC014C"/>
    <w:rsid w:val="00DC4BFC"/>
    <w:rsid w:val="00DC55E1"/>
    <w:rsid w:val="00DC5D83"/>
    <w:rsid w:val="00DD0A88"/>
    <w:rsid w:val="00DD2FCF"/>
    <w:rsid w:val="00DD3A52"/>
    <w:rsid w:val="00DD4145"/>
    <w:rsid w:val="00DD588B"/>
    <w:rsid w:val="00DD68FA"/>
    <w:rsid w:val="00DD7236"/>
    <w:rsid w:val="00DD75CD"/>
    <w:rsid w:val="00DD7E8B"/>
    <w:rsid w:val="00DD7F94"/>
    <w:rsid w:val="00DE0870"/>
    <w:rsid w:val="00DE2348"/>
    <w:rsid w:val="00DE24D5"/>
    <w:rsid w:val="00DE352E"/>
    <w:rsid w:val="00DE366B"/>
    <w:rsid w:val="00DE6D5A"/>
    <w:rsid w:val="00DE7029"/>
    <w:rsid w:val="00DE78B2"/>
    <w:rsid w:val="00DF3CA5"/>
    <w:rsid w:val="00DF3E8F"/>
    <w:rsid w:val="00DF4B99"/>
    <w:rsid w:val="00DF6631"/>
    <w:rsid w:val="00E01812"/>
    <w:rsid w:val="00E0197C"/>
    <w:rsid w:val="00E032CB"/>
    <w:rsid w:val="00E03F02"/>
    <w:rsid w:val="00E04EDA"/>
    <w:rsid w:val="00E07A51"/>
    <w:rsid w:val="00E07CFB"/>
    <w:rsid w:val="00E105EC"/>
    <w:rsid w:val="00E12644"/>
    <w:rsid w:val="00E12E56"/>
    <w:rsid w:val="00E13530"/>
    <w:rsid w:val="00E13A80"/>
    <w:rsid w:val="00E145A8"/>
    <w:rsid w:val="00E14C7E"/>
    <w:rsid w:val="00E15E34"/>
    <w:rsid w:val="00E212BF"/>
    <w:rsid w:val="00E239A7"/>
    <w:rsid w:val="00E243A4"/>
    <w:rsid w:val="00E24EBF"/>
    <w:rsid w:val="00E253C3"/>
    <w:rsid w:val="00E25D85"/>
    <w:rsid w:val="00E25EF9"/>
    <w:rsid w:val="00E275EE"/>
    <w:rsid w:val="00E30299"/>
    <w:rsid w:val="00E317A1"/>
    <w:rsid w:val="00E33B72"/>
    <w:rsid w:val="00E35BB1"/>
    <w:rsid w:val="00E35CC9"/>
    <w:rsid w:val="00E36AB5"/>
    <w:rsid w:val="00E37A53"/>
    <w:rsid w:val="00E41142"/>
    <w:rsid w:val="00E417A8"/>
    <w:rsid w:val="00E43469"/>
    <w:rsid w:val="00E44498"/>
    <w:rsid w:val="00E45C20"/>
    <w:rsid w:val="00E46A60"/>
    <w:rsid w:val="00E5046C"/>
    <w:rsid w:val="00E504F7"/>
    <w:rsid w:val="00E5273F"/>
    <w:rsid w:val="00E52A3E"/>
    <w:rsid w:val="00E53265"/>
    <w:rsid w:val="00E5327A"/>
    <w:rsid w:val="00E5566F"/>
    <w:rsid w:val="00E55FED"/>
    <w:rsid w:val="00E56403"/>
    <w:rsid w:val="00E56945"/>
    <w:rsid w:val="00E57761"/>
    <w:rsid w:val="00E628E9"/>
    <w:rsid w:val="00E62BCD"/>
    <w:rsid w:val="00E647DF"/>
    <w:rsid w:val="00E64E8B"/>
    <w:rsid w:val="00E65183"/>
    <w:rsid w:val="00E6534A"/>
    <w:rsid w:val="00E6553F"/>
    <w:rsid w:val="00E659EB"/>
    <w:rsid w:val="00E65B13"/>
    <w:rsid w:val="00E66F82"/>
    <w:rsid w:val="00E702E9"/>
    <w:rsid w:val="00E71552"/>
    <w:rsid w:val="00E71CEC"/>
    <w:rsid w:val="00E7471D"/>
    <w:rsid w:val="00E7536D"/>
    <w:rsid w:val="00E75A0B"/>
    <w:rsid w:val="00E77512"/>
    <w:rsid w:val="00E8063A"/>
    <w:rsid w:val="00E806F7"/>
    <w:rsid w:val="00E8084C"/>
    <w:rsid w:val="00E80C25"/>
    <w:rsid w:val="00E831CF"/>
    <w:rsid w:val="00E84451"/>
    <w:rsid w:val="00E902F8"/>
    <w:rsid w:val="00E91DF1"/>
    <w:rsid w:val="00E91E4F"/>
    <w:rsid w:val="00E92B4D"/>
    <w:rsid w:val="00EA0424"/>
    <w:rsid w:val="00EA196B"/>
    <w:rsid w:val="00EA2762"/>
    <w:rsid w:val="00EA5EF8"/>
    <w:rsid w:val="00EA608B"/>
    <w:rsid w:val="00EA61DA"/>
    <w:rsid w:val="00EA6966"/>
    <w:rsid w:val="00EA7EA9"/>
    <w:rsid w:val="00EB1256"/>
    <w:rsid w:val="00EB2835"/>
    <w:rsid w:val="00EB2BD3"/>
    <w:rsid w:val="00EB30CE"/>
    <w:rsid w:val="00EB5887"/>
    <w:rsid w:val="00EB69FF"/>
    <w:rsid w:val="00EB7C5E"/>
    <w:rsid w:val="00EB7C8F"/>
    <w:rsid w:val="00EC3912"/>
    <w:rsid w:val="00EC5946"/>
    <w:rsid w:val="00EC76F2"/>
    <w:rsid w:val="00ED080A"/>
    <w:rsid w:val="00ED0CDB"/>
    <w:rsid w:val="00ED22FE"/>
    <w:rsid w:val="00ED2FCF"/>
    <w:rsid w:val="00ED48EC"/>
    <w:rsid w:val="00ED6636"/>
    <w:rsid w:val="00EE0FCE"/>
    <w:rsid w:val="00EE0FD5"/>
    <w:rsid w:val="00EE1989"/>
    <w:rsid w:val="00EE292E"/>
    <w:rsid w:val="00EE35B3"/>
    <w:rsid w:val="00EE4868"/>
    <w:rsid w:val="00EE4B47"/>
    <w:rsid w:val="00EE4B82"/>
    <w:rsid w:val="00EE6A44"/>
    <w:rsid w:val="00EE7217"/>
    <w:rsid w:val="00EE74F2"/>
    <w:rsid w:val="00EE797E"/>
    <w:rsid w:val="00EF0919"/>
    <w:rsid w:val="00EF0C8C"/>
    <w:rsid w:val="00EF299D"/>
    <w:rsid w:val="00EF4143"/>
    <w:rsid w:val="00EF4B67"/>
    <w:rsid w:val="00EF63A2"/>
    <w:rsid w:val="00EF6DD6"/>
    <w:rsid w:val="00EF6FF6"/>
    <w:rsid w:val="00EF7A86"/>
    <w:rsid w:val="00F02161"/>
    <w:rsid w:val="00F0289D"/>
    <w:rsid w:val="00F02E4D"/>
    <w:rsid w:val="00F0334E"/>
    <w:rsid w:val="00F04265"/>
    <w:rsid w:val="00F06D6B"/>
    <w:rsid w:val="00F10CFD"/>
    <w:rsid w:val="00F11B66"/>
    <w:rsid w:val="00F12FEA"/>
    <w:rsid w:val="00F13E6C"/>
    <w:rsid w:val="00F15060"/>
    <w:rsid w:val="00F15F3F"/>
    <w:rsid w:val="00F16DB6"/>
    <w:rsid w:val="00F2292D"/>
    <w:rsid w:val="00F22A55"/>
    <w:rsid w:val="00F22CC3"/>
    <w:rsid w:val="00F22D3D"/>
    <w:rsid w:val="00F23121"/>
    <w:rsid w:val="00F23270"/>
    <w:rsid w:val="00F2386A"/>
    <w:rsid w:val="00F25348"/>
    <w:rsid w:val="00F257DD"/>
    <w:rsid w:val="00F25D29"/>
    <w:rsid w:val="00F25ED8"/>
    <w:rsid w:val="00F27458"/>
    <w:rsid w:val="00F30E5E"/>
    <w:rsid w:val="00F3247E"/>
    <w:rsid w:val="00F33F9F"/>
    <w:rsid w:val="00F340F5"/>
    <w:rsid w:val="00F3447A"/>
    <w:rsid w:val="00F34542"/>
    <w:rsid w:val="00F35402"/>
    <w:rsid w:val="00F3560C"/>
    <w:rsid w:val="00F37FCD"/>
    <w:rsid w:val="00F403F7"/>
    <w:rsid w:val="00F421AC"/>
    <w:rsid w:val="00F44D22"/>
    <w:rsid w:val="00F452F6"/>
    <w:rsid w:val="00F46118"/>
    <w:rsid w:val="00F46189"/>
    <w:rsid w:val="00F47BE3"/>
    <w:rsid w:val="00F50902"/>
    <w:rsid w:val="00F51150"/>
    <w:rsid w:val="00F51F35"/>
    <w:rsid w:val="00F571ED"/>
    <w:rsid w:val="00F576C9"/>
    <w:rsid w:val="00F60050"/>
    <w:rsid w:val="00F60F3F"/>
    <w:rsid w:val="00F61074"/>
    <w:rsid w:val="00F61765"/>
    <w:rsid w:val="00F62D29"/>
    <w:rsid w:val="00F65357"/>
    <w:rsid w:val="00F65FDA"/>
    <w:rsid w:val="00F663E6"/>
    <w:rsid w:val="00F676B9"/>
    <w:rsid w:val="00F67D9E"/>
    <w:rsid w:val="00F718B6"/>
    <w:rsid w:val="00F71C4F"/>
    <w:rsid w:val="00F72240"/>
    <w:rsid w:val="00F7252C"/>
    <w:rsid w:val="00F72794"/>
    <w:rsid w:val="00F756E2"/>
    <w:rsid w:val="00F75D23"/>
    <w:rsid w:val="00F76A06"/>
    <w:rsid w:val="00F77C05"/>
    <w:rsid w:val="00F80F9E"/>
    <w:rsid w:val="00F811E6"/>
    <w:rsid w:val="00F81288"/>
    <w:rsid w:val="00F825CA"/>
    <w:rsid w:val="00F83264"/>
    <w:rsid w:val="00F83BC8"/>
    <w:rsid w:val="00F85E70"/>
    <w:rsid w:val="00F86A56"/>
    <w:rsid w:val="00F86F10"/>
    <w:rsid w:val="00F8751E"/>
    <w:rsid w:val="00F90449"/>
    <w:rsid w:val="00F9070A"/>
    <w:rsid w:val="00F91D6E"/>
    <w:rsid w:val="00F92091"/>
    <w:rsid w:val="00F923EA"/>
    <w:rsid w:val="00F937C0"/>
    <w:rsid w:val="00F9439E"/>
    <w:rsid w:val="00F95702"/>
    <w:rsid w:val="00F97AF2"/>
    <w:rsid w:val="00FA0A86"/>
    <w:rsid w:val="00FA15C7"/>
    <w:rsid w:val="00FA1720"/>
    <w:rsid w:val="00FA2B88"/>
    <w:rsid w:val="00FA2CF3"/>
    <w:rsid w:val="00FA3B63"/>
    <w:rsid w:val="00FA4618"/>
    <w:rsid w:val="00FA465B"/>
    <w:rsid w:val="00FA53DB"/>
    <w:rsid w:val="00FA66AD"/>
    <w:rsid w:val="00FA7D1C"/>
    <w:rsid w:val="00FB05F5"/>
    <w:rsid w:val="00FB237B"/>
    <w:rsid w:val="00FB2A0A"/>
    <w:rsid w:val="00FB3952"/>
    <w:rsid w:val="00FB422E"/>
    <w:rsid w:val="00FB5247"/>
    <w:rsid w:val="00FB7065"/>
    <w:rsid w:val="00FB7821"/>
    <w:rsid w:val="00FB78EA"/>
    <w:rsid w:val="00FC0AE5"/>
    <w:rsid w:val="00FC4C29"/>
    <w:rsid w:val="00FC5CDA"/>
    <w:rsid w:val="00FD039E"/>
    <w:rsid w:val="00FD21EA"/>
    <w:rsid w:val="00FD3425"/>
    <w:rsid w:val="00FD5900"/>
    <w:rsid w:val="00FE1278"/>
    <w:rsid w:val="00FE1DBA"/>
    <w:rsid w:val="00FE38A0"/>
    <w:rsid w:val="00FE45C2"/>
    <w:rsid w:val="00FE737D"/>
    <w:rsid w:val="00FF15CE"/>
    <w:rsid w:val="00FF2DB4"/>
    <w:rsid w:val="00FF7486"/>
    <w:rsid w:val="00FF75E1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D78D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62B5"/>
    <w:rPr>
      <w:rFonts w:cs="Times New Roman"/>
    </w:rPr>
  </w:style>
  <w:style w:type="paragraph" w:styleId="a6">
    <w:name w:val="header"/>
    <w:basedOn w:val="a"/>
    <w:link w:val="a7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D78D4"/>
    <w:rPr>
      <w:rFonts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17076C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D66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6E01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unhideWhenUsed/>
    <w:rsid w:val="009364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6428"/>
  </w:style>
  <w:style w:type="character" w:styleId="ac">
    <w:name w:val="Hyperlink"/>
    <w:basedOn w:val="a0"/>
    <w:uiPriority w:val="99"/>
    <w:unhideWhenUsed/>
    <w:rsid w:val="00936428"/>
    <w:rPr>
      <w:rFonts w:cs="Times New Roman"/>
      <w:color w:val="0000FF"/>
      <w:u w:val="single"/>
    </w:rPr>
  </w:style>
  <w:style w:type="character" w:customStyle="1" w:styleId="FontStyle12">
    <w:name w:val="Font Style12"/>
    <w:rsid w:val="00484D26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7C4388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682EDE"/>
    <w:pPr>
      <w:ind w:left="720"/>
      <w:contextualSpacing/>
    </w:pPr>
  </w:style>
  <w:style w:type="paragraph" w:customStyle="1" w:styleId="ConsPlusNormal">
    <w:name w:val="ConsPlusNormal"/>
    <w:rsid w:val="007752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level5">
    <w:name w:val="level5"/>
    <w:basedOn w:val="a"/>
    <w:rsid w:val="00255205"/>
    <w:pPr>
      <w:spacing w:before="100" w:beforeAutospacing="1" w:after="100" w:afterAutospacing="1"/>
    </w:pPr>
    <w:rPr>
      <w:rFonts w:ascii="Times" w:hAnsi="Times" w:cs="Time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62B5"/>
    <w:rPr>
      <w:rFonts w:cs="Times New Roman"/>
    </w:rPr>
  </w:style>
  <w:style w:type="paragraph" w:styleId="a6">
    <w:name w:val="header"/>
    <w:basedOn w:val="a"/>
    <w:link w:val="a7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17076C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D66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6E01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unhideWhenUsed/>
    <w:rsid w:val="009364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6428"/>
  </w:style>
  <w:style w:type="character" w:styleId="ac">
    <w:name w:val="Hyperlink"/>
    <w:basedOn w:val="a0"/>
    <w:uiPriority w:val="99"/>
    <w:unhideWhenUsed/>
    <w:rsid w:val="00936428"/>
    <w:rPr>
      <w:rFonts w:cs="Times New Roman"/>
      <w:color w:val="0000FF"/>
      <w:u w:val="single"/>
    </w:rPr>
  </w:style>
  <w:style w:type="character" w:customStyle="1" w:styleId="FontStyle12">
    <w:name w:val="Font Style12"/>
    <w:rsid w:val="00484D26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7C4388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682EDE"/>
    <w:pPr>
      <w:ind w:left="720"/>
      <w:contextualSpacing/>
    </w:pPr>
  </w:style>
  <w:style w:type="paragraph" w:customStyle="1" w:styleId="ConsPlusNormal">
    <w:name w:val="ConsPlusNormal"/>
    <w:rsid w:val="007752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level5">
    <w:name w:val="level5"/>
    <w:basedOn w:val="a"/>
    <w:rsid w:val="00255205"/>
    <w:pPr>
      <w:spacing w:before="100" w:beforeAutospacing="1" w:after="100" w:afterAutospacing="1"/>
    </w:pPr>
    <w:rPr>
      <w:rFonts w:ascii="Times" w:hAnsi="Times" w:cs="Time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B14B30AA812809E5B5D3A7D16FDA8DD4AEC970AD815F9DCAF2906DAD4C9BCAD8C3034E1AE8148B387F95554C8m4l3B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14B30AA812809E5B5D3A7D16FDA8DD4AEC970AD815F9DBAF2B01DAD4C9BCAD8C3034E1AE8148B387F95554C8m4l3B" TargetMode="External"/><Relationship Id="rId17" Type="http://schemas.openxmlformats.org/officeDocument/2006/relationships/hyperlink" Target="consultantplus://offline/ref=06992211BEC9FB67E6C73ADE562957E54E0E04FBE7DCF2FA334F2EC73EC0294C04A2C4294040DB9E5A514CC561p23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14B30AA812809E5B5D3A7D16FDA8DD4AEC970AD815FBDDAC2D07DAD4C9BCAD8C3034E1AE8148B387F95554C8m4lFB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14B30AA812809E5B5D3A7D16FDA8DD4AEC970AD816F9D0AB24518DD698E9A3893864A9BECF0DBE86F955m5l1B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14B30AA812809E5B5D3A7D16FDA8DD4AEC970AD815FADEAE2703DAD4C9BCAD8C3034E1AE8148B387F95554CAm4lF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580980638AC4341D7073BC78FD27EA04F804F63E9E7FFFB1F72187E5D07CDD2018sCQBB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80980638AC4341D7073BC78FD27EA04F804F63E9E7FFDB3F52987E5D07CDD2018CB0738E2212BF142A26A18sAQ6B" TargetMode="External"/><Relationship Id="rId14" Type="http://schemas.openxmlformats.org/officeDocument/2006/relationships/hyperlink" Target="consultantplus://offline/ref=1B14B30AA812809E5B5D3A7D16FDA8DD4AEC970AD815F9DEAF2D04DAD4C9BCAD8C3034E1AE8148B387F95554C8m4l3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8888-D372-47BB-80AC-E6AA6DE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vt:lpstr>
    </vt:vector>
  </TitlesOfParts>
  <Company>NhT</Company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dc:title>
  <dc:creator>Timerkova</dc:creator>
  <cp:lastModifiedBy>Валентина</cp:lastModifiedBy>
  <cp:revision>4</cp:revision>
  <cp:lastPrinted>2020-07-19T23:48:00Z</cp:lastPrinted>
  <dcterms:created xsi:type="dcterms:W3CDTF">2020-07-19T23:49:00Z</dcterms:created>
  <dcterms:modified xsi:type="dcterms:W3CDTF">2020-11-27T00:37:00Z</dcterms:modified>
</cp:coreProperties>
</file>