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0" w:rsidRPr="00C64C33" w:rsidRDefault="00A65900" w:rsidP="00A6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 </w:t>
      </w:r>
    </w:p>
    <w:p w:rsidR="00A65900" w:rsidRPr="00C64C33" w:rsidRDefault="00A65900" w:rsidP="00A6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муниципальных унитарных предприятий, иного муниципального имущества </w:t>
      </w:r>
    </w:p>
    <w:p w:rsidR="00A65900" w:rsidRPr="00C64C33" w:rsidRDefault="00A65900" w:rsidP="00A6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сельского поселения «Черемховское»</w:t>
      </w:r>
      <w:r w:rsidR="0045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</w:t>
      </w:r>
      <w:r w:rsidR="008326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2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B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976"/>
        <w:gridCol w:w="3544"/>
        <w:gridCol w:w="5954"/>
      </w:tblGrid>
      <w:tr w:rsidR="00A65900" w:rsidRPr="00C64C33" w:rsidTr="0097365F">
        <w:trPr>
          <w:trHeight w:val="540"/>
        </w:trPr>
        <w:tc>
          <w:tcPr>
            <w:tcW w:w="567" w:type="dxa"/>
          </w:tcPr>
          <w:p w:rsidR="00A65900" w:rsidRPr="00C64C33" w:rsidRDefault="00A65900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C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64C3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64C3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A65900" w:rsidRPr="00C64C33" w:rsidRDefault="00A65900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C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правообладателя</w:t>
            </w:r>
          </w:p>
          <w:p w:rsidR="00A65900" w:rsidRPr="00C64C33" w:rsidRDefault="00A65900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A65900" w:rsidRPr="0066387C" w:rsidRDefault="00A65900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  <w:p w:rsidR="00A65900" w:rsidRPr="0066387C" w:rsidRDefault="00A65900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A65900" w:rsidRPr="0066387C" w:rsidRDefault="00A65900" w:rsidP="00D0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</w:p>
          <w:p w:rsidR="00A65900" w:rsidRPr="0066387C" w:rsidRDefault="00A65900" w:rsidP="00D0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65900" w:rsidRPr="0097365F" w:rsidRDefault="00A65900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 (площадь, протяженность, инвентарный номер, год ввода в эксплуатацию, основание возникновения права и т.д.)</w:t>
            </w:r>
          </w:p>
        </w:tc>
      </w:tr>
      <w:tr w:rsidR="00A65900" w:rsidRPr="00C64C33" w:rsidTr="0097365F">
        <w:trPr>
          <w:trHeight w:val="248"/>
        </w:trPr>
        <w:tc>
          <w:tcPr>
            <w:tcW w:w="567" w:type="dxa"/>
          </w:tcPr>
          <w:p w:rsidR="00A65900" w:rsidRPr="00C64C33" w:rsidRDefault="00A65900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65900" w:rsidRPr="00C64C33" w:rsidRDefault="00A65900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A65900" w:rsidRPr="0066387C" w:rsidRDefault="00A65900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A65900" w:rsidRPr="0066387C" w:rsidRDefault="00A65900" w:rsidP="00D0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:rsidR="00A65900" w:rsidRPr="0097365F" w:rsidRDefault="00A65900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5900" w:rsidRPr="00C64C33" w:rsidTr="0097365F">
        <w:trPr>
          <w:trHeight w:val="1078"/>
        </w:trPr>
        <w:tc>
          <w:tcPr>
            <w:tcW w:w="567" w:type="dxa"/>
          </w:tcPr>
          <w:p w:rsidR="00A65900" w:rsidRPr="00C64C33" w:rsidRDefault="00A65900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5900" w:rsidRPr="00C64C33" w:rsidRDefault="00A65900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A65900" w:rsidRPr="0066387C" w:rsidRDefault="00A65900" w:rsidP="00D52019">
            <w:pPr>
              <w:pStyle w:val="a6"/>
              <w:numPr>
                <w:ilvl w:val="0"/>
                <w:numId w:val="10"/>
              </w:numPr>
              <w:ind w:left="175" w:hanging="218"/>
              <w:rPr>
                <w:color w:val="000000" w:themeColor="text1"/>
                <w:sz w:val="20"/>
                <w:szCs w:val="20"/>
              </w:rPr>
            </w:pPr>
            <w:r w:rsidRPr="0066387C">
              <w:rPr>
                <w:color w:val="000000" w:themeColor="text1"/>
                <w:sz w:val="20"/>
                <w:szCs w:val="20"/>
              </w:rPr>
              <w:t>Муниципальные  учреждения*</w:t>
            </w:r>
          </w:p>
          <w:p w:rsidR="00A65900" w:rsidRPr="0066387C" w:rsidRDefault="00A65900" w:rsidP="00D52019">
            <w:pPr>
              <w:pStyle w:val="a6"/>
              <w:numPr>
                <w:ilvl w:val="0"/>
                <w:numId w:val="10"/>
              </w:numPr>
              <w:ind w:left="175" w:hanging="218"/>
              <w:rPr>
                <w:color w:val="000000" w:themeColor="text1"/>
                <w:sz w:val="20"/>
                <w:szCs w:val="20"/>
              </w:rPr>
            </w:pPr>
            <w:r w:rsidRPr="0066387C">
              <w:rPr>
                <w:color w:val="000000" w:themeColor="text1"/>
                <w:sz w:val="20"/>
                <w:szCs w:val="20"/>
              </w:rPr>
              <w:t>Муниципальные унитарные предприятия*</w:t>
            </w:r>
          </w:p>
          <w:p w:rsidR="00A65900" w:rsidRPr="0066387C" w:rsidRDefault="00A65900" w:rsidP="0094574D">
            <w:pPr>
              <w:ind w:left="-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8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Иное имущество:</w:t>
            </w:r>
          </w:p>
        </w:tc>
        <w:tc>
          <w:tcPr>
            <w:tcW w:w="3544" w:type="dxa"/>
          </w:tcPr>
          <w:p w:rsidR="00A65900" w:rsidRPr="0066387C" w:rsidRDefault="00A65900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65900" w:rsidRPr="0097365F" w:rsidRDefault="00A65900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C3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«Черемховское»</w:t>
            </w:r>
          </w:p>
        </w:tc>
        <w:tc>
          <w:tcPr>
            <w:tcW w:w="2976" w:type="dxa"/>
          </w:tcPr>
          <w:p w:rsidR="00FC18A9" w:rsidRPr="0066387C" w:rsidRDefault="00FC18A9" w:rsidP="00FC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3.Недвижимое имущество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3.1.1. Кладбище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с. Афонькино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59, Акт приёма-передачи от 15.11.2005 г.; площадь – 0,47 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3.1.2.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с. Ядрихино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55, Акт пр</w:t>
            </w:r>
            <w:r w:rsidR="00EC4542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иёма-передачи от 15.11.2005 г.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;площадь – 0,108 га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3.1.3.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Большая Речка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61, Акт приёма-передачи от 15.11.2005 г.; площадь – 0,15 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3.1.4.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с. Зашулан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60, Акт приёма-передачи от 15.11.2005 г;площадь – 0,144 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3.1.5. Кладбище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Стеклозавод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56, Акт приёма-передачи от 15.11.2005 г;площадь – 0,144 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3.1.6.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с. Черемхово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58, Акт приёма-передачи от 15.11.2005 г;площадь – 0,72 га</w:t>
            </w:r>
          </w:p>
        </w:tc>
      </w:tr>
      <w:tr w:rsidR="00FC18A9" w:rsidRPr="00C64C33" w:rsidTr="0097365F">
        <w:trPr>
          <w:trHeight w:val="581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3.1.7.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с. Черемхово(Ключи)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инв.№ 49,  Акт приёма-передачи от 15.11.2005г.;площадь -0,54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C7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3.1.8. Кладбище 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Ямаровка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57, Акт приёма-передачи от 15.11.2005 г; площадь - 0,208га.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4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3.1.9. Мусоросвалка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ориентир с. Афонькино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65 кадастровый № 75:10:520201:517 .Акт приёма-передачи от15.11.2005 г.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кад.ст-ть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16859-52руб., площадь – 12401 кв.м.,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свид.о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гос.рег.75 АА501201 от 03.12.2013 г.</w:t>
            </w:r>
          </w:p>
        </w:tc>
      </w:tr>
      <w:tr w:rsidR="00FC18A9" w:rsidRPr="00C64C33" w:rsidTr="0097365F">
        <w:trPr>
          <w:trHeight w:val="463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3.1.10. Мусоросвалка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 Речка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62.   Акт приёма-передачи от15.11.2005 г.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0,3 га.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4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3.1.11. Мусоросвалка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Зашулан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№, Акт приёма-передачи от15.11.2005 г., площадь - 0,3га</w:t>
            </w:r>
          </w:p>
        </w:tc>
      </w:tr>
      <w:tr w:rsidR="00FC18A9" w:rsidRPr="00C64C33" w:rsidTr="0097365F">
        <w:trPr>
          <w:trHeight w:val="267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3.1.12. Мусоросвалка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 Красночикойский </w:t>
            </w: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районс. Стеклозавод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шт., площадью -0,3га.Акт приёма-передачи от15.11.2005 г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3.1.13. Мусоросвалка</w:t>
            </w:r>
          </w:p>
        </w:tc>
        <w:tc>
          <w:tcPr>
            <w:tcW w:w="3544" w:type="dxa"/>
          </w:tcPr>
          <w:p w:rsidR="00FC18A9" w:rsidRPr="0066387C" w:rsidRDefault="00FC18A9" w:rsidP="00EC4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65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75:10:730201:373, Акт приёма-передачи от15.11.2005 г.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кад.ст-ть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8702-40 руб., площадь-18130 кв.м.,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свид.о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гос.рег.75 АА501201 от 03.12.2013 г.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3.1.14. Мусоросвалка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  с. Ядрихино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кад№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75:10:640301:63, Акт приёма-передачи от15.11.2005 г.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кад.ст-ть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16859-52руб., площадь 3,5124 га.</w:t>
            </w:r>
          </w:p>
        </w:tc>
      </w:tr>
      <w:tr w:rsidR="00FC18A9" w:rsidRPr="00C64C33" w:rsidTr="0097365F">
        <w:trPr>
          <w:trHeight w:val="615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40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3.1.15. Мусоросвалка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Ямаровка</w:t>
            </w:r>
          </w:p>
        </w:tc>
        <w:tc>
          <w:tcPr>
            <w:tcW w:w="5954" w:type="dxa"/>
          </w:tcPr>
          <w:p w:rsidR="00FC18A9" w:rsidRPr="0097365F" w:rsidRDefault="00FC18A9" w:rsidP="001A6B69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64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75:10:640301:61, Акт приёма-передачи от15.11.2005 г.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– 4594 кв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свид.о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гос.рег.75 АА400100 от 29.04.2013 г.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DB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3.1.16. Памятник  партизанам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Афонькино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площадь - 4 кв.м.</w:t>
            </w:r>
          </w:p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3.1.17. 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  ВОВ</w:t>
            </w:r>
            <w:proofErr w:type="gramEnd"/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 ул. Центральная, 64 а</w:t>
            </w:r>
          </w:p>
        </w:tc>
        <w:tc>
          <w:tcPr>
            <w:tcW w:w="5954" w:type="dxa"/>
          </w:tcPr>
          <w:p w:rsidR="00FC18A9" w:rsidRPr="0097365F" w:rsidRDefault="00CF3CBF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шт.,площадь - 4 кв. м. 1969 год</w:t>
            </w:r>
          </w:p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FC1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3.1.18. Памятник партизанам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площадь – 4 кв.м.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FC18A9" w:rsidP="005E2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B69">
              <w:rPr>
                <w:rFonts w:ascii="Times New Roman" w:hAnsi="Times New Roman" w:cs="Times New Roman"/>
                <w:b/>
                <w:sz w:val="20"/>
                <w:szCs w:val="20"/>
              </w:rPr>
              <w:t>4.Имущество сельской администрации</w:t>
            </w:r>
          </w:p>
          <w:p w:rsidR="00FC18A9" w:rsidRPr="001A6B69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Недвижимое имущество:</w:t>
            </w:r>
          </w:p>
          <w:p w:rsidR="00FC18A9" w:rsidRPr="001A6B69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 Здание  администрации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 ул. Центральная, 47</w:t>
            </w: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1A6B69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-99,3 кв.м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.инв.№ 15, деревянное, год постройки -1912 г., баланс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221970,00; аммортиз.221970,00; остаточная стоимость – 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4.1.2. Здание СДК 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 ул. Центральная, 64а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1;площ.172,8 кв.м.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ибл.31,5кв.м, Год постройки -1966г,капитальный ремонт – 1983г.,посадочных мест – 200отопление водяное,марка котла КВ-300;баланс.ст. 288561,00; амортиз. 288561,00; остат.ст. 0 руб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4.1.3. Здание СДК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Афонькино ул. Шоссейная, 8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2;260 кв.м.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ибл.16,8кв.м;год постройки -1986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г,кап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– 2007г.,посадочных мест – 200 отопление водяное баланс. ст. 310758,00; амортиз. 288872,97,00; остат. ст. 21975,00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4.1.4 Гараж администрации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районс. Черемхово ул. Центральная, 47 а.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138,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31080,00; амортиз.  31080,00; остат.ст. 0 руб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4.1.5. Здание гаража арбалитового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 Красночикойский район с. Черемхово ул. 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186а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74 Забайкальский край Красночикойский район с. Черемхово ул. Центральная, 186а Распоряжение главы МР «Красночикойский район» от 27.12.2005 г.  № 391-р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ал.ст.00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4.1.6. Здание конторы</w:t>
            </w:r>
          </w:p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 Красночикойский район с. Черемхово ул. 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186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73 Забайкальский край Красночикойский район с. Черемхово ул. Центральная, 186  Распоряжение главы МР «Красночикойский район» от 27.12.2005 г.  № 391-р; бал.ст.00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4.1.7Скотомогильник (</w:t>
            </w:r>
            <w:proofErr w:type="spellStart"/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биояма</w:t>
            </w:r>
            <w:proofErr w:type="spellEnd"/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с. Черемхово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Красночикойский район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 инв. № 70, Акт приёма-передачи от15.11.2005 г; бал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т.00 руб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4.1.8 Земельный участок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 Красночикойский район с. Черемхово ул. 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147 Свидетельство о гос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 АА 399904 от 27.09.2012 г. кадастровый номер 75:10:220104:91, адрес Забайкальский край Красночикойский район с. Черемхово ул. Центральная 47а, площадь 55 кв.м. Категория земель: земли населенных пунктов – для строительства гаража  </w:t>
            </w:r>
          </w:p>
        </w:tc>
      </w:tr>
      <w:tr w:rsidR="00FC18A9" w:rsidRPr="00C64C33" w:rsidTr="0097365F">
        <w:trPr>
          <w:trHeight w:val="1432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4.1.9 Земельный участок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 Красночикойский район с. Черемхово ул. </w:t>
            </w:r>
            <w:proofErr w:type="gram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52а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148  Свидетельство о гос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 АА 399902 от 27.09.2012 г. кадастровый номер 75:10:220104:90, адрес Забайкальский край Красночикойский район с. Черемхово ул. Центральная 52а, площадь 161 кв.м. Категория земель: земли населенных пунктов – для строительства рынка 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4.1.10 Земельный участок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р-н Красночикойский, ОКХ «Черемховское», урочище «</w:t>
            </w:r>
            <w:proofErr w:type="spell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Халзашиха</w:t>
            </w:r>
            <w:proofErr w:type="spell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местечко «Скакунья», местечко «Колошина»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149  Свидетельство о гос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 АА 399904 от 27.09.2012 г. кадастровый номер 75:10:000000:475, адрес Забайкальский край Красночикойский район ОКХ «Черемховское», урочище «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Халзашиха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местечко «Скакунья», местечко «Колошина», площадь 416000 кв.м. Категория земель: земли сельскохозяйственного назначения – для производства сельскохозяйственной продукции.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4.1.11 Земельный участок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Забайкальский </w:t>
            </w:r>
            <w:proofErr w:type="spell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Красночикойский район, местечко по </w:t>
            </w:r>
            <w:proofErr w:type="spell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Денисовской</w:t>
            </w:r>
            <w:proofErr w:type="spell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</w:t>
            </w:r>
          </w:p>
          <w:p w:rsidR="00FC18A9" w:rsidRPr="0066387C" w:rsidRDefault="00FC18A9" w:rsidP="00D002B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150  Свидетельство о гос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 АА 501701 от 12.03.2014 г. кадастровый номер 75:10:520201:520, адрес Забайкальский край Красночикойский район, площадь 14796 кв.м. Категория земель: земли сельскохозяйственного назначения – для производства сельскохозяйственного использования.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4.1.12 Земельный участок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Забайкальский </w:t>
            </w:r>
            <w:proofErr w:type="spellStart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Красночикойский район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151  Свидетельство о гос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 АА 501370 от 25.12.2013 г. кадастровый номер 75:10:730201:371, адрес Забайкальский край Красночикойский район, площадь 519 кв.м. Категория земель: земли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трансп., связи,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земли для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размещения биотермической ямы.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4.1.13 Земельный участок (мусоросвалка с. Афонькино)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152 Свидетельство о гос регистрации права 75АА 484283 от 27.09.2012 г. кадастровый номер: 75:10:520201:517 Категория земель: земли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трансп., связи,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земли для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Для размещения объектов переработки, уничтожения, утилизации и захоронения отходов Площадь 12401 кв.м.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4.1.14 Земельный участок (мусоросвалкас.</w:t>
            </w:r>
            <w:proofErr w:type="gramEnd"/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Ямаровка)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153 Свидетельство о гос</w:t>
            </w:r>
            <w:r w:rsidR="007F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права 75АА 400160 от 27.09.2012 г. кадастровый номер: 75:10:640301:61 Категория земель: земли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трансп., связи,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земли для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Для размещения объектов переработки, уничтожения, утилизации и захоронения отходов Площадь 4594 кв.м.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4.1.15 Земельный участок (мусоросвалка с. Ядрихино)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154 Свидетельство о гос регистрации права 75АА 501202 от 03.12.2013 г. кадастровый номер: 75:10:640301:63 Категория земель: земли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трансп., связи,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земли для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Для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переработки, уничтожения, утилизации и захоронения отходов Площадь 35124 кв.м.</w:t>
            </w:r>
          </w:p>
        </w:tc>
      </w:tr>
      <w:tr w:rsidR="00FC18A9" w:rsidRPr="00C64C33" w:rsidTr="0097365F">
        <w:trPr>
          <w:trHeight w:val="1414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4.1.16 Земельный участок (мусоросвалка с Черемхово)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район, с. Черемхово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155 Свидетельство о гос регистрации права 75АА 501201 от 03.12.2013 г. кадастровый номер: 75:10:730201:373 Категория земель: земли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трансп., связи,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земли для </w:t>
            </w:r>
            <w:proofErr w:type="spell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Для размещения объектов переработки, уничтожения, утилизации и захоронения отходов Площадь 18130 кв.м.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4.1.17 Игровой комплекс (средний)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балансовая стоимость 268 053,33 рублей,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4.1.18 Качели двойные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балансовая стоимость 25181,00  рублей,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4.1.19 Сиденье для качелей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шт., балансовая стоимость 1 шт. 4530,00  рублей (4530,00*2=9060,00 рублей),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4.1.20 Качалка-балансир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шт., балансовая стоимость  1 шт. 16063,33  рублей (16063,33*2=28126,66 рублей),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4.1.21 Карусель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балансовая стоимость 38 940,66  рублей,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4.1.22 Песочница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балансовая стоимость 30 500,00  рублей,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4.1.23 Скамья парковая со спинкой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шт., балансовая стоимость 1 шт. 21077,11  рублей (21077,11*3=63231,33 рублей),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4.1.24 Урна металлическая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с. Черемхово ул. Центральная 119б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шт., балансовая стоимость 1 шт. 7312,40  рублей (7312,40*3=21937,20 рублей),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7F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4.1.25 Хоккейная коробка 20*40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Забайкальский край, Красночикойский район  с. Черемхово ул. Энергетиков 4б</w:t>
            </w: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балансовая стоимость 900 000  рублей, Распоряжение Департамента государственного имущества и земельных отношений Забайкальского края от 17.02.2020 г. № 436/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 Движимое имущество:</w:t>
            </w:r>
          </w:p>
          <w:p w:rsidR="00FC18A9" w:rsidRPr="001A6B69" w:rsidRDefault="00FC18A9" w:rsidP="005E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  УАЗ 220695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</w:t>
            </w:r>
          </w:p>
          <w:p w:rsidR="00FC18A9" w:rsidRPr="001A6B69" w:rsidRDefault="0066387C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одизгот.2012,кат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11705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="00911705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409100*С3005740, цв.защитный,мощн.112,2(82,5)кузов № 220600С0101753,балансовая стоимость 475000-00, остат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ст-ть310 847-82,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FC18A9" w:rsidP="001A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Принтер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130,бал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8315-00 руб. амортиз,100%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Принтер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132,бал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7875-00 руб. амортиз,100%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FC18A9" w:rsidP="001A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Стол компьютерный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23,бал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2037-40 руб. амортиз,100%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4.2.5 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139,бал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8000-00 руб. амортиз,100%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4.2.6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Компьютер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</w:t>
            </w:r>
            <w:r w:rsidR="00D76501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145,бал</w:t>
            </w:r>
            <w:proofErr w:type="gramStart"/>
            <w:r w:rsidR="00D76501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D76501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18 024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1A6B69" w:rsidP="0025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4.2.7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Ноутбук 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ASER</w:t>
            </w:r>
          </w:p>
          <w:p w:rsidR="00FC18A9" w:rsidRPr="001A6B69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нв. №128 бал.ст-ть   29 500-00 руб.амортиз,100%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4.2.8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Ноутбук 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инв. </w:t>
            </w:r>
            <w:r w:rsidR="0091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№142 бал. ст-ть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26 810-00 руб.</w:t>
            </w:r>
          </w:p>
        </w:tc>
      </w:tr>
      <w:tr w:rsidR="001A6B69" w:rsidRPr="001A6B69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1A6B69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1A6B69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4.2.9</w:t>
            </w:r>
            <w:r w:rsidR="00FC18A9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Офисная мебель</w:t>
            </w:r>
          </w:p>
        </w:tc>
        <w:tc>
          <w:tcPr>
            <w:tcW w:w="3544" w:type="dxa"/>
          </w:tcPr>
          <w:p w:rsidR="00FC18A9" w:rsidRPr="001A6B69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1A6B69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18, баланс</w:t>
            </w:r>
            <w:proofErr w:type="gramStart"/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11705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911705"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r w:rsidRPr="001A6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15 113-00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4.2.10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Лошадь жеребец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1A6B6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шт., инв. № 21,2005</w:t>
            </w:r>
            <w:r w:rsidR="00FC18A9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.г.амортиз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1A6B6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4.2.11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Рабочая лошадь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1A6B6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21,2012</w:t>
            </w:r>
            <w:r w:rsidR="00FC18A9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.г.амортиз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4.2.12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Жеребчик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шт.инв. № 21,2001 г.амортиз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4.2.13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Конематки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1A6B6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8A9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8A9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C18A9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4.2.14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Конематки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21,2011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4.2.15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Кобылки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21,2008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4.2.16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Жеребчик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21,2009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4.2.17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Конематки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21,2014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4.2.18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 Конематки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bookmarkStart w:id="0" w:name="_GoBack"/>
            <w:bookmarkEnd w:id="0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инв. № 21,2012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 100%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4.2.19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Компьютер (ноутбук)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17 Распоряжение главы МР «Красночикойский район» от 27.12.2005 г.  № 391-р,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26810,00 руб.</w:t>
            </w:r>
            <w:r w:rsidR="0091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амортиз. 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DA02CA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4.2.20</w:t>
            </w:r>
            <w:r w:rsidR="00FC18A9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.Компьютер</w:t>
            </w:r>
          </w:p>
        </w:tc>
        <w:tc>
          <w:tcPr>
            <w:tcW w:w="3544" w:type="dxa"/>
          </w:tcPr>
          <w:p w:rsidR="00FC18A9" w:rsidRPr="00DA02CA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DA02CA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129 Распоряжение главы МР «Красночикойский район» от 27.12.2005 г.  № 391-р,  баланс</w:t>
            </w:r>
            <w:proofErr w:type="gramStart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25301-00  руб.амортиз</w:t>
            </w:r>
            <w:r w:rsidR="0066387C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4.2.21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.Компьютер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131 Распоряжение главы МР «Красночикойский район» от 27.12.2005 г.  № 391-р,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23890-00  руб.</w:t>
            </w:r>
          </w:p>
        </w:tc>
      </w:tr>
      <w:tr w:rsidR="00FC18A9" w:rsidRPr="00C64C33" w:rsidTr="0097365F">
        <w:trPr>
          <w:trHeight w:val="535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4.2.22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Автопила</w:t>
            </w:r>
            <w:proofErr w:type="spellEnd"/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«Штиль»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156,дата выпуска 2011г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аланс.ст-ть  8000-00 руб.амортиз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DA02CA" w:rsidRDefault="00DA02CA" w:rsidP="00FE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4.2.23</w:t>
            </w:r>
            <w:r w:rsidR="00FC18A9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Котёл КВ-30 </w:t>
            </w:r>
          </w:p>
          <w:p w:rsidR="00FC18A9" w:rsidRPr="00DA02CA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DA02CA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DA02CA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24 Распоряжение главы МР «Красночикойский район» от 27.12.2005 г.  № 391-р,  баланс</w:t>
            </w:r>
            <w:proofErr w:type="gramStart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6451-70 руб.. ДК с. Черемховоамортиз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DA02CA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4.2.24</w:t>
            </w:r>
            <w:r w:rsidR="00FC18A9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Музыкальная аппаратура</w:t>
            </w:r>
          </w:p>
        </w:tc>
        <w:tc>
          <w:tcPr>
            <w:tcW w:w="3544" w:type="dxa"/>
          </w:tcPr>
          <w:p w:rsidR="00FC18A9" w:rsidRPr="00DA02CA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DA02CA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144год вып. 2013 г</w:t>
            </w:r>
            <w:r w:rsidR="0066387C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</w:t>
            </w:r>
            <w:proofErr w:type="gramStart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50000-00 руб., амортиз 100  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4.2.25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 Музыкальный центр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119, год вып. 2013 г.,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10300-00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DA02CA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4.2.26</w:t>
            </w:r>
            <w:r w:rsidR="00FC18A9"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Музыкальный центр</w:t>
            </w:r>
          </w:p>
        </w:tc>
        <w:tc>
          <w:tcPr>
            <w:tcW w:w="3544" w:type="dxa"/>
          </w:tcPr>
          <w:p w:rsidR="00FC18A9" w:rsidRPr="00DA02CA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DA02CA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120 Распоряжение главы МР «Красночикойский район» от 27.12.2005 г.  № 391-р, баланс</w:t>
            </w:r>
            <w:proofErr w:type="gramStart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0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16700-00  руб.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4.2.27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Музыкальный центр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124 Распоряжение главы МР «Красночикойский район» от 27.12.2005 г.  № 391-р,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т-ть   16700-00  руб.. 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4.2.28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Музыкальный центр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125,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10300-00  руб..</w:t>
            </w:r>
          </w:p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4.2.29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Музыкальный центр </w:t>
            </w:r>
            <w:proofErr w:type="spellStart"/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PanasonicSC</w:t>
            </w:r>
            <w:proofErr w:type="spellEnd"/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133р, 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  167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 руб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4.2.30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Теннисный стол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инв. № 157 , ДК Черемхово, баланс. Ст-ть 9400-00 руб.  </w:t>
            </w:r>
          </w:p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,тов. Накл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охота370,  от 07.10.2014 г.амортиз</w:t>
            </w:r>
            <w:r w:rsidR="0066387C"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4.2.31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Ноутбук 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128 , ДК Черемхово, баланс. Ст-ть29500,00, амортиз 100%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DA02CA" w:rsidP="009F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4.2.32.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Музыкальная аппаратура </w:t>
            </w:r>
            <w:proofErr w:type="spellStart"/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MCSonyHCD</w:t>
            </w:r>
            <w:proofErr w:type="spellEnd"/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SXAKEX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(2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box</w:t>
            </w:r>
            <w:r w:rsidR="00FC18A9" w:rsidRPr="006638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инв. №  (музыкальная аппаратура, микрофон), баланс</w:t>
            </w:r>
            <w:proofErr w:type="gramStart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т-ть 42080 рублей. Счет фактура № А050/0000000018 от 21.04.2020 г.</w:t>
            </w:r>
          </w:p>
        </w:tc>
      </w:tr>
      <w:tr w:rsidR="00FC18A9" w:rsidRPr="00C64C33" w:rsidTr="0097365F">
        <w:trPr>
          <w:trHeight w:val="248"/>
        </w:trPr>
        <w:tc>
          <w:tcPr>
            <w:tcW w:w="567" w:type="dxa"/>
          </w:tcPr>
          <w:p w:rsidR="00FC18A9" w:rsidRPr="00C64C33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18A9" w:rsidRPr="00C64C33" w:rsidRDefault="00FC18A9" w:rsidP="00AE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C18A9" w:rsidRPr="0066387C" w:rsidRDefault="00FC18A9" w:rsidP="00AE1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C18A9" w:rsidRPr="0066387C" w:rsidRDefault="00FC18A9" w:rsidP="00D0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FC18A9" w:rsidRPr="0097365F" w:rsidRDefault="00FC18A9" w:rsidP="0097365F">
            <w:pPr>
              <w:tabs>
                <w:tab w:val="left" w:pos="-2"/>
              </w:tabs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900" w:rsidRPr="00C64C33" w:rsidRDefault="00A65900" w:rsidP="00A6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97" w:rsidRPr="002B2797" w:rsidRDefault="002B2797">
      <w:pPr>
        <w:rPr>
          <w:rFonts w:ascii="Times New Roman" w:hAnsi="Times New Roman" w:cs="Times New Roman"/>
          <w:sz w:val="24"/>
          <w:szCs w:val="24"/>
        </w:rPr>
      </w:pPr>
      <w:r w:rsidRPr="002B279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A449A" w:rsidRPr="002B2797" w:rsidRDefault="002B2797">
      <w:pPr>
        <w:rPr>
          <w:rFonts w:ascii="Times New Roman" w:hAnsi="Times New Roman" w:cs="Times New Roman"/>
          <w:sz w:val="24"/>
          <w:szCs w:val="24"/>
        </w:rPr>
      </w:pPr>
      <w:r w:rsidRPr="002B2797">
        <w:rPr>
          <w:rFonts w:ascii="Times New Roman" w:hAnsi="Times New Roman" w:cs="Times New Roman"/>
          <w:sz w:val="24"/>
          <w:szCs w:val="24"/>
        </w:rPr>
        <w:t xml:space="preserve">«Черемховское»                                                                   В.С. Ковнер </w:t>
      </w:r>
    </w:p>
    <w:sectPr w:rsidR="00BA449A" w:rsidRPr="002B2797" w:rsidSect="00AE175F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7A8"/>
    <w:multiLevelType w:val="hybridMultilevel"/>
    <w:tmpl w:val="7898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F351A"/>
    <w:multiLevelType w:val="hybridMultilevel"/>
    <w:tmpl w:val="A490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1002A"/>
    <w:multiLevelType w:val="hybridMultilevel"/>
    <w:tmpl w:val="66FE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C2E82"/>
    <w:multiLevelType w:val="hybridMultilevel"/>
    <w:tmpl w:val="B4E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5C0"/>
    <w:multiLevelType w:val="hybridMultilevel"/>
    <w:tmpl w:val="82A6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2B99"/>
    <w:multiLevelType w:val="hybridMultilevel"/>
    <w:tmpl w:val="A7CA6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2F6A26"/>
    <w:multiLevelType w:val="hybridMultilevel"/>
    <w:tmpl w:val="F79471D4"/>
    <w:lvl w:ilvl="0" w:tplc="7174DA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B323A67"/>
    <w:multiLevelType w:val="hybridMultilevel"/>
    <w:tmpl w:val="F2BC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96CBF"/>
    <w:multiLevelType w:val="hybridMultilevel"/>
    <w:tmpl w:val="A8A8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7BD0"/>
    <w:multiLevelType w:val="hybridMultilevel"/>
    <w:tmpl w:val="0D9E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00"/>
    <w:rsid w:val="0000041A"/>
    <w:rsid w:val="000B25BE"/>
    <w:rsid w:val="0012552F"/>
    <w:rsid w:val="00146749"/>
    <w:rsid w:val="001517EC"/>
    <w:rsid w:val="001A6B69"/>
    <w:rsid w:val="001E446E"/>
    <w:rsid w:val="002503AB"/>
    <w:rsid w:val="002B2797"/>
    <w:rsid w:val="00344C55"/>
    <w:rsid w:val="003C034A"/>
    <w:rsid w:val="003D1D60"/>
    <w:rsid w:val="00406BCE"/>
    <w:rsid w:val="00451441"/>
    <w:rsid w:val="004B2378"/>
    <w:rsid w:val="004D366D"/>
    <w:rsid w:val="00521796"/>
    <w:rsid w:val="00543B0C"/>
    <w:rsid w:val="005537ED"/>
    <w:rsid w:val="005B64DB"/>
    <w:rsid w:val="005C27A8"/>
    <w:rsid w:val="005D5904"/>
    <w:rsid w:val="005E243D"/>
    <w:rsid w:val="005E386B"/>
    <w:rsid w:val="0063400F"/>
    <w:rsid w:val="0066387C"/>
    <w:rsid w:val="00670BB6"/>
    <w:rsid w:val="006F0A0A"/>
    <w:rsid w:val="0071317C"/>
    <w:rsid w:val="00725568"/>
    <w:rsid w:val="0079280B"/>
    <w:rsid w:val="007F2FF4"/>
    <w:rsid w:val="007F3600"/>
    <w:rsid w:val="007F7D13"/>
    <w:rsid w:val="00814200"/>
    <w:rsid w:val="00822F87"/>
    <w:rsid w:val="0083122F"/>
    <w:rsid w:val="0083265D"/>
    <w:rsid w:val="008A27E3"/>
    <w:rsid w:val="008E04D8"/>
    <w:rsid w:val="00911705"/>
    <w:rsid w:val="00926118"/>
    <w:rsid w:val="009269BB"/>
    <w:rsid w:val="0094574D"/>
    <w:rsid w:val="0097365F"/>
    <w:rsid w:val="009B445C"/>
    <w:rsid w:val="009B4E3C"/>
    <w:rsid w:val="009C3E7C"/>
    <w:rsid w:val="009F0192"/>
    <w:rsid w:val="009F0196"/>
    <w:rsid w:val="00A65900"/>
    <w:rsid w:val="00A827F2"/>
    <w:rsid w:val="00A914CC"/>
    <w:rsid w:val="00AE175F"/>
    <w:rsid w:val="00AE775A"/>
    <w:rsid w:val="00AF470D"/>
    <w:rsid w:val="00B2082D"/>
    <w:rsid w:val="00BA449A"/>
    <w:rsid w:val="00BC6412"/>
    <w:rsid w:val="00C2393A"/>
    <w:rsid w:val="00C53043"/>
    <w:rsid w:val="00C71796"/>
    <w:rsid w:val="00C77533"/>
    <w:rsid w:val="00CF3CBF"/>
    <w:rsid w:val="00D002BD"/>
    <w:rsid w:val="00D52019"/>
    <w:rsid w:val="00D52149"/>
    <w:rsid w:val="00D63872"/>
    <w:rsid w:val="00D76501"/>
    <w:rsid w:val="00DA02CA"/>
    <w:rsid w:val="00DB56DF"/>
    <w:rsid w:val="00DB71FD"/>
    <w:rsid w:val="00DB7336"/>
    <w:rsid w:val="00DC7588"/>
    <w:rsid w:val="00DE64EE"/>
    <w:rsid w:val="00EA4A4E"/>
    <w:rsid w:val="00EC4542"/>
    <w:rsid w:val="00EC6B59"/>
    <w:rsid w:val="00ED2B98"/>
    <w:rsid w:val="00F00FBE"/>
    <w:rsid w:val="00F278F9"/>
    <w:rsid w:val="00F74256"/>
    <w:rsid w:val="00FC18A9"/>
    <w:rsid w:val="00FD1B23"/>
    <w:rsid w:val="00FE5A54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5900"/>
  </w:style>
  <w:style w:type="character" w:styleId="a3">
    <w:name w:val="Hyperlink"/>
    <w:basedOn w:val="a0"/>
    <w:rsid w:val="00A65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0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5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5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65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5900"/>
  </w:style>
  <w:style w:type="character" w:styleId="a3">
    <w:name w:val="Hyperlink"/>
    <w:basedOn w:val="a0"/>
    <w:rsid w:val="00A65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0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5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5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65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8501-5386-429B-8E30-0E0EDD9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Валентина</cp:lastModifiedBy>
  <cp:revision>8</cp:revision>
  <cp:lastPrinted>2021-01-22T05:45:00Z</cp:lastPrinted>
  <dcterms:created xsi:type="dcterms:W3CDTF">2023-01-17T07:17:00Z</dcterms:created>
  <dcterms:modified xsi:type="dcterms:W3CDTF">2023-01-20T07:23:00Z</dcterms:modified>
</cp:coreProperties>
</file>