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2" w:rsidRPr="00352A35" w:rsidRDefault="0000631D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АДМИНИСТРАЦИЯ</w:t>
      </w:r>
      <w:r w:rsidR="00497462" w:rsidRPr="00352A35">
        <w:rPr>
          <w:b/>
          <w:sz w:val="28"/>
          <w:szCs w:val="28"/>
        </w:rPr>
        <w:t xml:space="preserve"> СЕЛЬСКОГО ПОСЕЛЕНИЯ «ЧЕРЕМХОВСКОЕ»</w:t>
      </w:r>
    </w:p>
    <w:p w:rsidR="00497462" w:rsidRDefault="00497462" w:rsidP="00497462">
      <w:pPr>
        <w:jc w:val="center"/>
        <w:rPr>
          <w:b/>
          <w:sz w:val="28"/>
          <w:szCs w:val="28"/>
        </w:rPr>
      </w:pPr>
    </w:p>
    <w:p w:rsidR="00352A35" w:rsidRDefault="00352A35" w:rsidP="00497462">
      <w:pPr>
        <w:jc w:val="center"/>
        <w:rPr>
          <w:b/>
          <w:sz w:val="28"/>
          <w:szCs w:val="28"/>
        </w:rPr>
      </w:pPr>
    </w:p>
    <w:p w:rsidR="00E249E6" w:rsidRPr="00352A35" w:rsidRDefault="00E249E6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</w:p>
    <w:p w:rsidR="00497462" w:rsidRPr="00352A35" w:rsidRDefault="00497462" w:rsidP="00497462">
      <w:pPr>
        <w:jc w:val="center"/>
        <w:rPr>
          <w:b/>
          <w:sz w:val="28"/>
          <w:szCs w:val="28"/>
        </w:rPr>
      </w:pPr>
      <w:r w:rsidRPr="00352A35">
        <w:rPr>
          <w:b/>
          <w:sz w:val="28"/>
          <w:szCs w:val="28"/>
        </w:rPr>
        <w:t>РАСПОРЯЖЕНИЕ</w:t>
      </w:r>
    </w:p>
    <w:p w:rsidR="00497462" w:rsidRPr="00352A35" w:rsidRDefault="0031168B" w:rsidP="00352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249E6">
        <w:rPr>
          <w:b/>
          <w:sz w:val="28"/>
          <w:szCs w:val="28"/>
        </w:rPr>
        <w:t>4</w:t>
      </w:r>
      <w:r w:rsidR="00DC77A8">
        <w:rPr>
          <w:b/>
          <w:sz w:val="28"/>
          <w:szCs w:val="28"/>
        </w:rPr>
        <w:t xml:space="preserve"> апреля 2020</w:t>
      </w:r>
      <w:r w:rsidR="00497462" w:rsidRPr="00352A35">
        <w:rPr>
          <w:b/>
          <w:sz w:val="28"/>
          <w:szCs w:val="28"/>
        </w:rPr>
        <w:t xml:space="preserve"> г</w:t>
      </w:r>
      <w:r w:rsidR="00DC77A8">
        <w:rPr>
          <w:b/>
          <w:sz w:val="28"/>
          <w:szCs w:val="28"/>
        </w:rPr>
        <w:t>ода</w:t>
      </w:r>
      <w:r w:rsidR="00497462" w:rsidRPr="00352A35">
        <w:rPr>
          <w:b/>
          <w:sz w:val="28"/>
          <w:szCs w:val="28"/>
        </w:rPr>
        <w:t xml:space="preserve">                                                                                        № </w:t>
      </w:r>
      <w:bookmarkStart w:id="0" w:name="_GoBack"/>
      <w:bookmarkEnd w:id="0"/>
      <w:r w:rsidR="00E249E6">
        <w:rPr>
          <w:b/>
          <w:sz w:val="28"/>
          <w:szCs w:val="28"/>
        </w:rPr>
        <w:t>8</w:t>
      </w:r>
    </w:p>
    <w:p w:rsidR="00497462" w:rsidRDefault="00497462" w:rsidP="0049746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497462" w:rsidRDefault="00497462" w:rsidP="00497462">
      <w:pPr>
        <w:rPr>
          <w:sz w:val="28"/>
          <w:szCs w:val="28"/>
        </w:rPr>
      </w:pPr>
    </w:p>
    <w:p w:rsidR="00497462" w:rsidRDefault="00497462" w:rsidP="00497462">
      <w:pPr>
        <w:rPr>
          <w:sz w:val="28"/>
          <w:szCs w:val="28"/>
        </w:rPr>
      </w:pPr>
    </w:p>
    <w:p w:rsidR="00497462" w:rsidRPr="002478B3" w:rsidRDefault="00E249E6" w:rsidP="00E249E6">
      <w:pPr>
        <w:jc w:val="center"/>
        <w:rPr>
          <w:b/>
          <w:sz w:val="28"/>
          <w:szCs w:val="28"/>
        </w:rPr>
      </w:pPr>
      <w:r w:rsidRPr="00E249E6">
        <w:rPr>
          <w:b/>
          <w:sz w:val="28"/>
          <w:szCs w:val="28"/>
        </w:rPr>
        <w:t>Об утверждении регламента безопасной деятельности администрации сельского поселения «Черемховское» в том числе обеспечения санитарно-гигиенической безопасности, в целях противодействия распространения новой коронавирусной инфекции (</w:t>
      </w:r>
      <w:r w:rsidRPr="00E249E6">
        <w:rPr>
          <w:b/>
          <w:sz w:val="28"/>
          <w:szCs w:val="28"/>
          <w:lang w:val="en-US"/>
        </w:rPr>
        <w:t>COVID</w:t>
      </w:r>
      <w:r w:rsidRPr="00E249E6">
        <w:rPr>
          <w:b/>
          <w:sz w:val="28"/>
          <w:szCs w:val="28"/>
        </w:rPr>
        <w:t>-19)</w:t>
      </w:r>
    </w:p>
    <w:p w:rsidR="00E249E6" w:rsidRPr="002478B3" w:rsidRDefault="00E249E6" w:rsidP="00E249E6">
      <w:pPr>
        <w:jc w:val="center"/>
        <w:rPr>
          <w:b/>
          <w:sz w:val="28"/>
          <w:szCs w:val="28"/>
        </w:rPr>
      </w:pPr>
    </w:p>
    <w:p w:rsidR="000F3A08" w:rsidRPr="002478B3" w:rsidRDefault="00E249E6" w:rsidP="00E24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Губернатора Забайкальского края от 10 апреля 2020 года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 ограничительных и иных мероприятий</w:t>
      </w:r>
      <w:r w:rsidR="000F3A08">
        <w:rPr>
          <w:sz w:val="28"/>
          <w:szCs w:val="28"/>
        </w:rPr>
        <w:t xml:space="preserve"> по предотвращению распространения новой коронавирусной инфекции (2019-nCoV)</w:t>
      </w:r>
      <w:r>
        <w:rPr>
          <w:sz w:val="28"/>
          <w:szCs w:val="28"/>
        </w:rPr>
        <w:t>»</w:t>
      </w:r>
    </w:p>
    <w:p w:rsidR="000F3A08" w:rsidRDefault="000F3A08" w:rsidP="00E249E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ПРИКАЗЫВАЮ:</w:t>
      </w:r>
    </w:p>
    <w:p w:rsidR="00E249E6" w:rsidRDefault="000F3A08" w:rsidP="000F3A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безопасной деятельности</w:t>
      </w:r>
      <w:r w:rsidR="00E249E6" w:rsidRPr="000F3A08">
        <w:rPr>
          <w:sz w:val="28"/>
          <w:szCs w:val="28"/>
        </w:rPr>
        <w:t xml:space="preserve"> </w:t>
      </w:r>
      <w:r w:rsidRPr="000F3A08">
        <w:rPr>
          <w:sz w:val="28"/>
          <w:szCs w:val="28"/>
        </w:rPr>
        <w:t>администрации сельского поселения «Черемховское», в том числе обеспечения санитарно-гигиенической безопасности, в целях противодействия распространению новой коронавирусной инфекции (COVID-19)</w:t>
      </w:r>
      <w:r>
        <w:rPr>
          <w:sz w:val="28"/>
          <w:szCs w:val="28"/>
        </w:rPr>
        <w:t xml:space="preserve"> (далее – Регламент, приложение № 1);</w:t>
      </w:r>
    </w:p>
    <w:p w:rsidR="000F3A08" w:rsidRDefault="000F3A08" w:rsidP="000F3A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неотложных мероприятий по предотвращению распространения новой коронавирусной инфекции </w:t>
      </w:r>
      <w:r w:rsidRPr="000F3A08">
        <w:rPr>
          <w:sz w:val="28"/>
          <w:szCs w:val="28"/>
        </w:rPr>
        <w:t>(COVID-19)</w:t>
      </w:r>
      <w:r>
        <w:rPr>
          <w:sz w:val="28"/>
          <w:szCs w:val="28"/>
        </w:rPr>
        <w:t xml:space="preserve"> (приложение № 2);</w:t>
      </w:r>
    </w:p>
    <w:p w:rsidR="000F3A08" w:rsidRDefault="000F3A08" w:rsidP="000F3A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рабочих дней информировать по установленной форме Управление Федеральной службы по надзору в сфере защиты прав потребителей и благополучия человека по Забайкальскому краю об утверждении Регламента;</w:t>
      </w:r>
    </w:p>
    <w:p w:rsidR="000F3A08" w:rsidRPr="000F3A08" w:rsidRDefault="000F3A08" w:rsidP="000F3A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462" w:rsidRDefault="00497462" w:rsidP="00195199">
      <w:pPr>
        <w:jc w:val="both"/>
        <w:rPr>
          <w:sz w:val="28"/>
          <w:szCs w:val="28"/>
        </w:rPr>
      </w:pPr>
      <w:r>
        <w:rPr>
          <w:sz w:val="28"/>
          <w:szCs w:val="28"/>
        </w:rPr>
        <w:t>«Черемховское»                                                                        Л.А. Столярова</w:t>
      </w:r>
    </w:p>
    <w:p w:rsidR="00497462" w:rsidRDefault="00497462" w:rsidP="00497462">
      <w:pPr>
        <w:rPr>
          <w:sz w:val="28"/>
          <w:szCs w:val="28"/>
        </w:rPr>
      </w:pPr>
    </w:p>
    <w:p w:rsidR="00574D5E" w:rsidRDefault="00574D5E"/>
    <w:p w:rsidR="000F3A08" w:rsidRDefault="000F3A08"/>
    <w:p w:rsidR="000F3A08" w:rsidRDefault="000F3A08"/>
    <w:p w:rsidR="002478B3" w:rsidRDefault="002478B3" w:rsidP="000F3A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F3A08" w:rsidRDefault="000F3A08" w:rsidP="000F3A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F3A08" w:rsidRDefault="000F3A08" w:rsidP="000F3A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0F3A08" w:rsidRDefault="000F3A08" w:rsidP="000F3A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«Черемховское»</w:t>
      </w:r>
    </w:p>
    <w:p w:rsidR="000F3A08" w:rsidRPr="004416CF" w:rsidRDefault="000F3A08" w:rsidP="000F3A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24.04.2020 г. № 8 </w:t>
      </w:r>
    </w:p>
    <w:p w:rsidR="000F3A08" w:rsidRPr="00EA6ECA" w:rsidRDefault="000F3A08" w:rsidP="000F3A08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0F3A08" w:rsidRPr="00DE7BA6" w:rsidRDefault="000F3A08" w:rsidP="000F3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>РЕГЛАМЕНТ</w:t>
      </w:r>
    </w:p>
    <w:p w:rsidR="000F3A08" w:rsidRPr="00DE7BA6" w:rsidRDefault="000F3A08" w:rsidP="000F3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 xml:space="preserve">безопасной деятельности </w:t>
      </w:r>
      <w:r>
        <w:rPr>
          <w:b/>
          <w:sz w:val="28"/>
          <w:szCs w:val="28"/>
        </w:rPr>
        <w:t>администрации сельского поселения «Черемховское»</w:t>
      </w:r>
      <w:r w:rsidRPr="00DE7BA6">
        <w:rPr>
          <w:b/>
          <w:sz w:val="28"/>
          <w:szCs w:val="28"/>
        </w:rPr>
        <w:t>, в том числе обеспечения санитарно-гигиенической безопасности, в целях противодействия распространению новой коронавирусной инфекции (COVID-19)</w:t>
      </w:r>
    </w:p>
    <w:p w:rsidR="000F3A08" w:rsidRPr="00DE7BA6" w:rsidRDefault="000F3A08" w:rsidP="000F3A0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3A08" w:rsidRPr="00DE7BA6" w:rsidRDefault="000F3A08" w:rsidP="000F3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>Общие положения</w:t>
      </w:r>
    </w:p>
    <w:p w:rsidR="000F3A08" w:rsidRPr="00DE7BA6" w:rsidRDefault="000F3A08" w:rsidP="000F3A0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3A08" w:rsidRPr="00004CFA" w:rsidRDefault="000F3A08" w:rsidP="000F3A08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004CFA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</w:t>
      </w:r>
      <w:r w:rsidRPr="00004CFA">
        <w:rPr>
          <w:color w:val="000000"/>
          <w:sz w:val="28"/>
          <w:szCs w:val="28"/>
        </w:rPr>
        <w:t xml:space="preserve"> Президента Российской Федерации</w:t>
      </w:r>
      <w:r>
        <w:rPr>
          <w:color w:val="000000"/>
          <w:sz w:val="28"/>
          <w:szCs w:val="28"/>
        </w:rPr>
        <w:t xml:space="preserve"> от 02 </w:t>
      </w:r>
      <w:proofErr w:type="gramStart"/>
      <w:r>
        <w:rPr>
          <w:color w:val="000000"/>
          <w:sz w:val="28"/>
          <w:szCs w:val="28"/>
        </w:rPr>
        <w:t>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DC2EB3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), постановлением Правительства Забайкальского края от 10 апреля 2020 года № 99 «О некоторых вопросах по предотвращению распространения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DC2EB3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)», все работники, состоящие в штате Администрации сельского поселения «Черемховское» (</w:t>
      </w:r>
      <w:proofErr w:type="gramEnd"/>
      <w:r>
        <w:rPr>
          <w:color w:val="000000"/>
          <w:sz w:val="28"/>
          <w:szCs w:val="28"/>
        </w:rPr>
        <w:t>далее - Администрация), непосредственно участвуют в работе Администрации, необходимы для обеспечения её функционирования, и не подлежат переводу на дистанционный режим работы</w:t>
      </w:r>
      <w:r w:rsidRPr="00004CFA">
        <w:rPr>
          <w:color w:val="000000"/>
          <w:sz w:val="28"/>
          <w:szCs w:val="28"/>
        </w:rPr>
        <w:t>.</w:t>
      </w: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Меры по предотвращению распространения новой коронавирусной инфекции, установленные распоряжением Администрации от 06 апреля 2020 года № 6а, входят в настоящий Регламент</w:t>
      </w:r>
      <w:r w:rsidRPr="00DE7BA6">
        <w:rPr>
          <w:bCs/>
          <w:sz w:val="28"/>
          <w:szCs w:val="28"/>
        </w:rPr>
        <w:t>.</w:t>
      </w: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Помещение Администрации подлежит дезинфицированной обработке, проветриванию, данные о которых заносятся соответственно в Сведения о проведении дезинфицированных работ, Журнал проветривания помещения</w:t>
      </w:r>
      <w:r w:rsidRPr="00DE7BA6">
        <w:rPr>
          <w:bCs/>
          <w:color w:val="000000"/>
          <w:sz w:val="28"/>
          <w:szCs w:val="28"/>
        </w:rPr>
        <w:t>.</w:t>
      </w:r>
    </w:p>
    <w:p w:rsidR="000F3A08" w:rsidRPr="0022613F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DE7BA6">
        <w:rPr>
          <w:bCs/>
          <w:color w:val="000000"/>
          <w:sz w:val="28"/>
          <w:szCs w:val="28"/>
        </w:rPr>
        <w:t xml:space="preserve"> обеспечивает</w:t>
      </w:r>
      <w:r>
        <w:rPr>
          <w:bCs/>
          <w:color w:val="000000"/>
          <w:sz w:val="28"/>
          <w:szCs w:val="28"/>
        </w:rPr>
        <w:t xml:space="preserve"> работников запасом гигиенических многоразовых масок (при поступлении в аптеки – одноразовыми масками), дезинфицирующими средствами, в том числе салфетками, кожными антисептиками для обработки рук.</w:t>
      </w: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обеспечивает: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E7BA6"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7BA6">
        <w:rPr>
          <w:color w:val="000000"/>
          <w:sz w:val="28"/>
          <w:szCs w:val="28"/>
        </w:rPr>
        <w:t xml:space="preserve">контроль вызова работником врача для оказания первичной медицинской помощи заболевшему на дому; </w:t>
      </w:r>
      <w:proofErr w:type="gramEnd"/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lastRenderedPageBreak/>
        <w:t xml:space="preserve">допуск к работе после </w:t>
      </w:r>
      <w:r>
        <w:rPr>
          <w:color w:val="000000"/>
          <w:sz w:val="28"/>
          <w:szCs w:val="28"/>
        </w:rPr>
        <w:t xml:space="preserve">выздоровления </w:t>
      </w:r>
      <w:r w:rsidRPr="00DE7BA6">
        <w:rPr>
          <w:color w:val="000000"/>
          <w:sz w:val="28"/>
          <w:szCs w:val="28"/>
        </w:rPr>
        <w:t>только при наличии справки медицинской организации о выздоровлении;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контроль соблюдения изоляции работников на дому на установленный срок (14 дней) при возвращении их из стран и субъектов Р</w:t>
      </w:r>
      <w:r>
        <w:rPr>
          <w:color w:val="000000"/>
          <w:sz w:val="28"/>
          <w:szCs w:val="28"/>
        </w:rPr>
        <w:t xml:space="preserve">оссийской </w:t>
      </w:r>
      <w:r w:rsidRPr="00DE7BA6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E7BA6">
        <w:rPr>
          <w:color w:val="000000"/>
          <w:sz w:val="28"/>
          <w:szCs w:val="28"/>
        </w:rPr>
        <w:t>, где зарегистрированы случаи новой коронавирусной инфекции (COVID-19);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7BA6">
        <w:rPr>
          <w:color w:val="000000"/>
          <w:sz w:val="28"/>
          <w:szCs w:val="28"/>
        </w:rPr>
        <w:t>системную</w:t>
      </w:r>
      <w:proofErr w:type="gramEnd"/>
      <w:r w:rsidRPr="00DE7BA6">
        <w:rPr>
          <w:color w:val="000000"/>
          <w:sz w:val="28"/>
          <w:szCs w:val="28"/>
        </w:rPr>
        <w:t xml:space="preserve"> работу по информированию работников о рисках новой коронавирусной инфекции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соблюдение работниками социального </w:t>
      </w:r>
      <w:proofErr w:type="spellStart"/>
      <w:r w:rsidRPr="00DE7BA6">
        <w:rPr>
          <w:color w:val="000000"/>
          <w:sz w:val="28"/>
          <w:szCs w:val="28"/>
        </w:rPr>
        <w:t>дистанцирования</w:t>
      </w:r>
      <w:proofErr w:type="spellEnd"/>
      <w:r w:rsidRPr="00DE7BA6">
        <w:rPr>
          <w:color w:val="000000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E7BA6"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DE7BA6">
        <w:rPr>
          <w:color w:val="000000"/>
          <w:spacing w:val="8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E7BA6">
        <w:rPr>
          <w:color w:val="000000"/>
          <w:sz w:val="28"/>
          <w:szCs w:val="28"/>
        </w:rPr>
        <w:t xml:space="preserve">максимальное исключение, перевод </w:t>
      </w:r>
      <w:r>
        <w:rPr>
          <w:color w:val="000000"/>
          <w:sz w:val="28"/>
          <w:szCs w:val="28"/>
        </w:rPr>
        <w:t>в дистанционный режим проведения</w:t>
      </w:r>
      <w:r w:rsidRPr="00DE7BA6">
        <w:rPr>
          <w:color w:val="000000"/>
          <w:sz w:val="28"/>
          <w:szCs w:val="28"/>
        </w:rPr>
        <w:t xml:space="preserve"> совещаний и иных массовых мероприятий;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0F3A08" w:rsidRPr="00DE7BA6" w:rsidRDefault="000F3A08" w:rsidP="000F3A0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информирование работников при планировании отпусков </w:t>
      </w:r>
      <w:r>
        <w:rPr>
          <w:color w:val="000000"/>
          <w:sz w:val="28"/>
          <w:szCs w:val="28"/>
        </w:rPr>
        <w:t xml:space="preserve">о необходимости </w:t>
      </w:r>
      <w:r w:rsidRPr="00DE7BA6">
        <w:rPr>
          <w:color w:val="000000"/>
          <w:sz w:val="28"/>
          <w:szCs w:val="28"/>
        </w:rPr>
        <w:t>воздержаться от посещения стран, субъектов Российской Федерации, где регистрируются случаи заболевания новой коронавирусной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-19);</w:t>
      </w:r>
    </w:p>
    <w:p w:rsidR="000F3A08" w:rsidRPr="00687B07" w:rsidRDefault="000F3A08" w:rsidP="000F3A08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7B07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687B07">
        <w:rPr>
          <w:color w:val="000000"/>
          <w:sz w:val="28"/>
          <w:szCs w:val="28"/>
        </w:rPr>
        <w:t>дств дл</w:t>
      </w:r>
      <w:proofErr w:type="gramEnd"/>
      <w:r w:rsidRPr="00687B07">
        <w:rPr>
          <w:color w:val="000000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</w:t>
      </w:r>
      <w:r w:rsidRPr="00687B07">
        <w:rPr>
          <w:sz w:val="28"/>
          <w:szCs w:val="28"/>
        </w:rPr>
        <w:t>.</w:t>
      </w:r>
    </w:p>
    <w:p w:rsidR="000F3A08" w:rsidRPr="00DE7BA6" w:rsidRDefault="000F3A08" w:rsidP="000F3A08">
      <w:pPr>
        <w:ind w:firstLine="709"/>
        <w:jc w:val="center"/>
        <w:rPr>
          <w:sz w:val="28"/>
          <w:szCs w:val="28"/>
        </w:rPr>
      </w:pPr>
    </w:p>
    <w:p w:rsidR="000F3A08" w:rsidRPr="00DE7BA6" w:rsidRDefault="000F3A08" w:rsidP="000F3A08">
      <w:pPr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>Санитарная обработка помещений</w:t>
      </w:r>
    </w:p>
    <w:p w:rsidR="000F3A08" w:rsidRPr="00DE7BA6" w:rsidRDefault="000F3A08" w:rsidP="000F3A08">
      <w:pPr>
        <w:ind w:firstLine="709"/>
        <w:jc w:val="center"/>
        <w:rPr>
          <w:b/>
          <w:sz w:val="28"/>
          <w:szCs w:val="28"/>
        </w:rPr>
      </w:pP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DE7BA6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</w:t>
      </w:r>
      <w:r>
        <w:rPr>
          <w:color w:val="000000"/>
          <w:sz w:val="28"/>
          <w:szCs w:val="28"/>
        </w:rPr>
        <w:t>комнаты приема пищи</w:t>
      </w:r>
      <w:r w:rsidRPr="00DE7BA6">
        <w:rPr>
          <w:color w:val="000000"/>
          <w:sz w:val="28"/>
          <w:szCs w:val="28"/>
        </w:rPr>
        <w:t xml:space="preserve"> и кухонной посуды (при использовании), мытье рук с мылом или обработку их кожными антисептиками.</w:t>
      </w: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Проведение влажной уборки помещений: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влажная уборка помещений с применением дезинфицирующих сре</w:t>
      </w:r>
      <w:proofErr w:type="gramStart"/>
      <w:r w:rsidRPr="00DE7BA6">
        <w:rPr>
          <w:color w:val="000000"/>
          <w:sz w:val="28"/>
          <w:szCs w:val="28"/>
        </w:rPr>
        <w:t>дств пр</w:t>
      </w:r>
      <w:proofErr w:type="gramEnd"/>
      <w:r w:rsidRPr="00DE7BA6">
        <w:rPr>
          <w:color w:val="000000"/>
          <w:sz w:val="28"/>
          <w:szCs w:val="28"/>
        </w:rPr>
        <w:t>оводится перед началом работы, в ходе рабочей смены и по окончании рабочей смены. Не рекомендуется сухая уборка помещений;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lastRenderedPageBreak/>
        <w:t xml:space="preserve">обеззараживанию подлежат все поверхности, оборудование и инвентарь </w:t>
      </w:r>
      <w:r>
        <w:rPr>
          <w:color w:val="000000"/>
          <w:sz w:val="28"/>
          <w:szCs w:val="28"/>
        </w:rPr>
        <w:t>Администрации</w:t>
      </w:r>
      <w:r w:rsidRPr="00DE7BA6">
        <w:rPr>
          <w:color w:val="000000"/>
          <w:sz w:val="28"/>
          <w:szCs w:val="28"/>
        </w:rPr>
        <w:t>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особое внимание уделяется дезинфекции дверных ручек, выключателей, контактных поверхностей (столов и стульев работников, оргтехники), мест общего пользования (комнаты приема пищи) - с кратностью обработки каждые 2 часа;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E7BA6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0F3A08" w:rsidRPr="00DE7BA6" w:rsidRDefault="000F3A08" w:rsidP="000F3A0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DE7BA6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0F3A08" w:rsidRPr="00DE7BA6" w:rsidRDefault="000F3A08" w:rsidP="000F3A0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средства на основе </w:t>
      </w:r>
      <w:proofErr w:type="spellStart"/>
      <w:r w:rsidRPr="00DE7BA6">
        <w:rPr>
          <w:color w:val="000000"/>
          <w:sz w:val="28"/>
          <w:szCs w:val="28"/>
        </w:rPr>
        <w:t>дихлорантина</w:t>
      </w:r>
      <w:proofErr w:type="spellEnd"/>
      <w:r w:rsidRPr="00DE7BA6">
        <w:rPr>
          <w:color w:val="000000"/>
          <w:sz w:val="28"/>
          <w:szCs w:val="28"/>
        </w:rPr>
        <w:t xml:space="preserve"> - 0,05 % по активному хлору;</w:t>
      </w:r>
    </w:p>
    <w:p w:rsidR="000F3A08" w:rsidRPr="00DE7BA6" w:rsidRDefault="000F3A08" w:rsidP="000F3A0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для поверхностей небольшой площади - этиловый спирт 70 %;</w:t>
      </w:r>
    </w:p>
    <w:p w:rsidR="000F3A08" w:rsidRPr="00DE7BA6" w:rsidRDefault="000F3A08" w:rsidP="000F3A08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</w:t>
      </w:r>
      <w:r>
        <w:rPr>
          <w:color w:val="000000"/>
          <w:sz w:val="28"/>
          <w:szCs w:val="28"/>
        </w:rPr>
        <w:t>аналогичным содержанием спиртов;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A6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DE7BA6">
        <w:rPr>
          <w:color w:val="000000"/>
          <w:sz w:val="28"/>
          <w:szCs w:val="28"/>
          <w:shd w:val="clear" w:color="auto" w:fill="FFFFFF"/>
        </w:rPr>
        <w:t xml:space="preserve">отбеливатели для белья: хлорные и кислородные. При указании на этикетке </w:t>
      </w:r>
      <w:proofErr w:type="gramStart"/>
      <w:r w:rsidRPr="00DE7BA6">
        <w:rPr>
          <w:color w:val="000000"/>
          <w:sz w:val="28"/>
          <w:szCs w:val="28"/>
          <w:shd w:val="clear" w:color="auto" w:fill="FFFFFF"/>
        </w:rPr>
        <w:t>отбеливателей способа приготовления раствора отбеливателя</w:t>
      </w:r>
      <w:proofErr w:type="gramEnd"/>
      <w:r w:rsidRPr="00DE7BA6">
        <w:rPr>
          <w:color w:val="000000"/>
          <w:sz w:val="28"/>
          <w:szCs w:val="28"/>
          <w:shd w:val="clear" w:color="auto" w:fill="FFFFFF"/>
        </w:rPr>
        <w:t xml:space="preserve">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</w:t>
      </w:r>
      <w:r>
        <w:rPr>
          <w:color w:val="000000"/>
          <w:sz w:val="28"/>
          <w:szCs w:val="28"/>
          <w:shd w:val="clear" w:color="auto" w:fill="FFFFFF"/>
        </w:rPr>
        <w:t>р тщательно перемешать, работая в перчатках, не допуская</w:t>
      </w:r>
      <w:r w:rsidRPr="00DE7BA6">
        <w:rPr>
          <w:color w:val="000000"/>
          <w:sz w:val="28"/>
          <w:szCs w:val="28"/>
          <w:shd w:val="clear" w:color="auto" w:fill="FFFFFF"/>
        </w:rPr>
        <w:t xml:space="preserve"> попадания в глаза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DE7B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родезинфицированные поверхности через 5-10 минут нужно протереть ветошью, смоченной чистой водой;</w:t>
      </w:r>
    </w:p>
    <w:p w:rsidR="000F3A08" w:rsidRPr="00DE7BA6" w:rsidRDefault="000F3A08" w:rsidP="000F3A0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– </w:t>
      </w:r>
      <w:proofErr w:type="gramStart"/>
      <w:r w:rsidRPr="00DE7BA6"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). Органы дыхания защищают респиратором, глаза – защитными очками или используют </w:t>
      </w:r>
      <w:proofErr w:type="spellStart"/>
      <w:r w:rsidRPr="00DE7BA6"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E7BA6">
        <w:rPr>
          <w:rFonts w:eastAsia="Calibri"/>
          <w:color w:val="000000"/>
          <w:sz w:val="28"/>
          <w:szCs w:val="28"/>
          <w:lang w:eastAsia="en-US"/>
        </w:rPr>
        <w:t>СИЗ</w:t>
      </w:r>
      <w:proofErr w:type="gramEnd"/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 органов дыхания с изолирующей лицевой частью.</w:t>
      </w:r>
    </w:p>
    <w:p w:rsidR="000F3A08" w:rsidRPr="00DE7BA6" w:rsidRDefault="000F3A08" w:rsidP="000F3A0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Проветривание помещение</w:t>
      </w:r>
      <w:r w:rsidRPr="00DE7BA6">
        <w:rPr>
          <w:color w:val="000000"/>
          <w:sz w:val="28"/>
          <w:szCs w:val="28"/>
        </w:rPr>
        <w:t>:</w:t>
      </w:r>
    </w:p>
    <w:p w:rsidR="000F3A08" w:rsidRPr="00687B07" w:rsidRDefault="000F3A08" w:rsidP="000F3A08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87B07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помещений.</w:t>
      </w:r>
    </w:p>
    <w:p w:rsidR="000F3A08" w:rsidRPr="00DE7BA6" w:rsidRDefault="000F3A08" w:rsidP="000F3A0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F3A08" w:rsidRPr="00DE7BA6" w:rsidRDefault="000F3A08" w:rsidP="000F3A0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E7BA6"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0F3A08" w:rsidRPr="00DE7BA6" w:rsidRDefault="000F3A08" w:rsidP="000F3A0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F3A08" w:rsidRPr="00DE7BA6" w:rsidRDefault="000F3A08" w:rsidP="000F3A08">
      <w:pPr>
        <w:numPr>
          <w:ilvl w:val="0"/>
          <w:numId w:val="2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При организации помещений для принятия пищи необходимо установить строгий график, исключающий пересечение разных </w:t>
      </w:r>
      <w:r w:rsidRPr="00DE7BA6">
        <w:rPr>
          <w:color w:val="000000"/>
          <w:sz w:val="28"/>
          <w:szCs w:val="28"/>
        </w:rPr>
        <w:lastRenderedPageBreak/>
        <w:t>подразделений, с возможностью рассадки работников таким образом, чтобы между сидящими было не менее 1,5 м.</w:t>
      </w:r>
    </w:p>
    <w:p w:rsidR="000F3A08" w:rsidRPr="00DE7BA6" w:rsidRDefault="000F3A08" w:rsidP="000F3A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4CFA">
        <w:rPr>
          <w:sz w:val="28"/>
          <w:szCs w:val="28"/>
        </w:rPr>
        <w:t xml:space="preserve">. </w:t>
      </w:r>
      <w:r w:rsidRPr="00004CFA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0F3A08" w:rsidRDefault="000F3A08" w:rsidP="000F3A0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0F3A08" w:rsidRPr="00DE7BA6" w:rsidRDefault="000F3A08" w:rsidP="000F3A0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0F3A08" w:rsidRPr="00DE7BA6" w:rsidRDefault="000F3A08" w:rsidP="000F3A08">
      <w:pPr>
        <w:ind w:firstLine="709"/>
        <w:jc w:val="both"/>
        <w:rPr>
          <w:sz w:val="28"/>
          <w:szCs w:val="28"/>
        </w:rPr>
      </w:pPr>
    </w:p>
    <w:p w:rsidR="000F3A08" w:rsidRPr="00DE7BA6" w:rsidRDefault="000F3A08" w:rsidP="000F3A08">
      <w:pPr>
        <w:keepNext/>
        <w:keepLines/>
        <w:tabs>
          <w:tab w:val="left" w:pos="1696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DE7BA6">
        <w:rPr>
          <w:b/>
          <w:bCs/>
          <w:color w:val="000000"/>
          <w:sz w:val="28"/>
          <w:szCs w:val="28"/>
        </w:rPr>
        <w:t>Алгоритм действий в случае подозрения заболевания новой коронавирусной инфекцией (</w:t>
      </w:r>
      <w:r w:rsidRPr="00DE7BA6">
        <w:rPr>
          <w:b/>
          <w:bCs/>
          <w:color w:val="000000"/>
          <w:sz w:val="28"/>
          <w:szCs w:val="28"/>
          <w:lang w:val="en-US"/>
        </w:rPr>
        <w:t>COVID</w:t>
      </w:r>
      <w:r w:rsidRPr="00DE7BA6">
        <w:rPr>
          <w:b/>
          <w:bCs/>
          <w:color w:val="000000"/>
          <w:sz w:val="28"/>
          <w:szCs w:val="28"/>
        </w:rPr>
        <w:t>-19)</w:t>
      </w:r>
    </w:p>
    <w:p w:rsidR="000F3A08" w:rsidRPr="00DE7BA6" w:rsidRDefault="000F3A08" w:rsidP="000F3A08">
      <w:pPr>
        <w:ind w:firstLine="709"/>
        <w:jc w:val="both"/>
        <w:rPr>
          <w:color w:val="000000"/>
          <w:sz w:val="28"/>
          <w:szCs w:val="28"/>
        </w:rPr>
      </w:pPr>
    </w:p>
    <w:p w:rsidR="000F3A08" w:rsidRDefault="000F3A08" w:rsidP="000F3A08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11. </w:t>
      </w:r>
      <w:r w:rsidRPr="00DE7BA6">
        <w:rPr>
          <w:color w:val="000000"/>
          <w:sz w:val="28"/>
          <w:szCs w:val="28"/>
        </w:rPr>
        <w:t>При появлении подозрения на заболевание новой коронавирусной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</w:t>
      </w:r>
      <w:r w:rsidRPr="00DE7BA6">
        <w:rPr>
          <w:color w:val="000000"/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</w:t>
      </w:r>
      <w:proofErr w:type="gramStart"/>
      <w:r w:rsidRPr="00DE7BA6">
        <w:rPr>
          <w:color w:val="000000"/>
          <w:sz w:val="28"/>
          <w:szCs w:val="28"/>
        </w:rPr>
        <w:t>стационарных</w:t>
      </w:r>
      <w:proofErr w:type="gramEnd"/>
      <w:r w:rsidRPr="00DE7BA6">
        <w:rPr>
          <w:color w:val="000000"/>
          <w:sz w:val="28"/>
          <w:szCs w:val="28"/>
        </w:rPr>
        <w:t xml:space="preserve"> условиях.</w:t>
      </w:r>
    </w:p>
    <w:p w:rsidR="000F3A08" w:rsidRDefault="000F3A08" w:rsidP="000F3A08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 В случае необходимости</w:t>
      </w:r>
      <w:r w:rsidRPr="00DE7BA6">
        <w:rPr>
          <w:color w:val="000000"/>
          <w:sz w:val="28"/>
          <w:szCs w:val="28"/>
        </w:rPr>
        <w:t xml:space="preserve"> обеспечить проведение заключительной дезинфекции помещений силами специализированной организации.</w:t>
      </w:r>
    </w:p>
    <w:p w:rsidR="000F3A08" w:rsidRDefault="000F3A08" w:rsidP="000F3A08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13. </w:t>
      </w:r>
      <w:r w:rsidRPr="00DE7BA6">
        <w:rPr>
          <w:color w:val="000000"/>
          <w:sz w:val="28"/>
          <w:szCs w:val="28"/>
        </w:rPr>
        <w:t>При подтверждении у работника заражения новой коронавирусной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0F3A08" w:rsidRPr="00DE7BA6" w:rsidRDefault="000F3A08" w:rsidP="000F3A08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</w:t>
      </w:r>
      <w:r w:rsidRPr="00DE7BA6">
        <w:rPr>
          <w:color w:val="000000"/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 в связи с исполнением им трудовых функций.</w:t>
      </w:r>
      <w:r w:rsidRPr="00DE7BA6">
        <w:rPr>
          <w:rFonts w:ascii="Calibri" w:hAnsi="Calibri"/>
          <w:color w:val="000000"/>
          <w:sz w:val="28"/>
          <w:szCs w:val="28"/>
        </w:rPr>
        <w:t xml:space="preserve"> </w:t>
      </w:r>
    </w:p>
    <w:p w:rsidR="000F3A08" w:rsidRPr="00DE7BA6" w:rsidRDefault="000F3A08" w:rsidP="000F3A08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0F3A08" w:rsidRDefault="000F3A08"/>
    <w:sectPr w:rsidR="000F3A08" w:rsidSect="005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2826CE"/>
    <w:multiLevelType w:val="hybridMultilevel"/>
    <w:tmpl w:val="BB9264FA"/>
    <w:lvl w:ilvl="0" w:tplc="36968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7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96"/>
    <w:rsid w:val="0000631D"/>
    <w:rsid w:val="000F3A08"/>
    <w:rsid w:val="00195199"/>
    <w:rsid w:val="002478B3"/>
    <w:rsid w:val="002B4D96"/>
    <w:rsid w:val="0031168B"/>
    <w:rsid w:val="00352A35"/>
    <w:rsid w:val="00497462"/>
    <w:rsid w:val="004A7640"/>
    <w:rsid w:val="00574D5E"/>
    <w:rsid w:val="005B7D82"/>
    <w:rsid w:val="005C3D31"/>
    <w:rsid w:val="00982D6B"/>
    <w:rsid w:val="00B1397B"/>
    <w:rsid w:val="00B32FFF"/>
    <w:rsid w:val="00BC2F9D"/>
    <w:rsid w:val="00C073B0"/>
    <w:rsid w:val="00C90A24"/>
    <w:rsid w:val="00CF43C3"/>
    <w:rsid w:val="00DC77A8"/>
    <w:rsid w:val="00E249E6"/>
    <w:rsid w:val="00F1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Валентина</cp:lastModifiedBy>
  <cp:revision>4</cp:revision>
  <cp:lastPrinted>2020-04-27T02:31:00Z</cp:lastPrinted>
  <dcterms:created xsi:type="dcterms:W3CDTF">2020-04-27T02:11:00Z</dcterms:created>
  <dcterms:modified xsi:type="dcterms:W3CDTF">2020-04-27T02:33:00Z</dcterms:modified>
</cp:coreProperties>
</file>