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65" w:rsidRPr="00C72FE7" w:rsidRDefault="005D0765" w:rsidP="005D0765">
      <w:pPr>
        <w:jc w:val="center"/>
        <w:rPr>
          <w:sz w:val="28"/>
          <w:szCs w:val="28"/>
        </w:rPr>
      </w:pPr>
      <w:r w:rsidRPr="00C72FE7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</w:t>
      </w:r>
    </w:p>
    <w:p w:rsidR="005D0765" w:rsidRPr="00C72FE7" w:rsidRDefault="005D0765" w:rsidP="005D0765">
      <w:pPr>
        <w:jc w:val="center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>АДМИНИСТРАЦИЯ СЕЛЬСКОГО ПОСЕЛЕНИЯ</w:t>
      </w:r>
    </w:p>
    <w:p w:rsidR="005D0765" w:rsidRPr="00C72FE7" w:rsidRDefault="005D0765" w:rsidP="005D0765">
      <w:pPr>
        <w:jc w:val="center"/>
        <w:rPr>
          <w:sz w:val="28"/>
          <w:szCs w:val="28"/>
        </w:rPr>
      </w:pPr>
      <w:r w:rsidRPr="00C72F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ЧЕРЕМХОВСКОЕ</w:t>
      </w:r>
      <w:r w:rsidRPr="00C72FE7">
        <w:rPr>
          <w:b/>
          <w:sz w:val="28"/>
          <w:szCs w:val="28"/>
        </w:rPr>
        <w:t>»</w:t>
      </w:r>
    </w:p>
    <w:p w:rsidR="005D0765" w:rsidRPr="00C72FE7" w:rsidRDefault="005D0765" w:rsidP="005D0765">
      <w:pPr>
        <w:rPr>
          <w:sz w:val="28"/>
          <w:szCs w:val="28"/>
        </w:rPr>
      </w:pPr>
    </w:p>
    <w:p w:rsidR="005D0765" w:rsidRPr="00C72FE7" w:rsidRDefault="005D0765" w:rsidP="005D0765">
      <w:pPr>
        <w:rPr>
          <w:sz w:val="28"/>
          <w:szCs w:val="28"/>
        </w:rPr>
      </w:pPr>
    </w:p>
    <w:p w:rsidR="005D0765" w:rsidRPr="00C72FE7" w:rsidRDefault="005D0765" w:rsidP="005D0765">
      <w:pPr>
        <w:jc w:val="center"/>
        <w:rPr>
          <w:b/>
          <w:sz w:val="32"/>
          <w:szCs w:val="32"/>
        </w:rPr>
      </w:pPr>
      <w:r w:rsidRPr="00C72FE7">
        <w:rPr>
          <w:b/>
          <w:sz w:val="32"/>
          <w:szCs w:val="32"/>
        </w:rPr>
        <w:t>ПОСТАНОВЛЕНИЕ</w:t>
      </w:r>
    </w:p>
    <w:p w:rsidR="005D0765" w:rsidRPr="00C72FE7" w:rsidRDefault="005D0765" w:rsidP="005D0765">
      <w:pPr>
        <w:rPr>
          <w:sz w:val="28"/>
          <w:szCs w:val="28"/>
        </w:rPr>
      </w:pPr>
      <w:r>
        <w:rPr>
          <w:sz w:val="28"/>
          <w:szCs w:val="28"/>
        </w:rPr>
        <w:t>02.12.2014</w:t>
      </w:r>
      <w:r w:rsidRPr="00C72FE7">
        <w:rPr>
          <w:sz w:val="28"/>
          <w:szCs w:val="28"/>
        </w:rPr>
        <w:t xml:space="preserve">г.                                                  </w:t>
      </w:r>
      <w:r>
        <w:rPr>
          <w:sz w:val="28"/>
          <w:szCs w:val="28"/>
        </w:rPr>
        <w:t xml:space="preserve">                           №104</w:t>
      </w:r>
    </w:p>
    <w:p w:rsidR="005D0765" w:rsidRPr="00C72FE7" w:rsidRDefault="005D0765" w:rsidP="005D0765">
      <w:pPr>
        <w:jc w:val="center"/>
        <w:rPr>
          <w:sz w:val="28"/>
          <w:szCs w:val="28"/>
        </w:rPr>
      </w:pPr>
      <w:r w:rsidRPr="00C72FE7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Черемхово</w:t>
      </w:r>
    </w:p>
    <w:p w:rsidR="005D0765" w:rsidRPr="00C72FE7" w:rsidRDefault="005D0765" w:rsidP="005D0765">
      <w:pPr>
        <w:rPr>
          <w:sz w:val="28"/>
          <w:szCs w:val="28"/>
        </w:rPr>
      </w:pPr>
    </w:p>
    <w:p w:rsidR="005D0765" w:rsidRPr="00C72FE7" w:rsidRDefault="005D0765" w:rsidP="005D0765">
      <w:pPr>
        <w:spacing w:before="100" w:beforeAutospacing="1"/>
        <w:jc w:val="center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>Об утверждении плана-графика перехода на предоставление муниципальных услуг в электронной форме администрацией сельского поселения «</w:t>
      </w:r>
      <w:r>
        <w:rPr>
          <w:b/>
          <w:sz w:val="28"/>
          <w:szCs w:val="28"/>
        </w:rPr>
        <w:t>Черемховское</w:t>
      </w:r>
      <w:r w:rsidRPr="00C72FE7">
        <w:rPr>
          <w:b/>
          <w:sz w:val="28"/>
          <w:szCs w:val="28"/>
        </w:rPr>
        <w:t>»</w:t>
      </w:r>
    </w:p>
    <w:p w:rsidR="005D0765" w:rsidRPr="00C72FE7" w:rsidRDefault="005D0765" w:rsidP="005D0765">
      <w:pPr>
        <w:jc w:val="center"/>
        <w:rPr>
          <w:b/>
          <w:sz w:val="28"/>
          <w:szCs w:val="28"/>
        </w:rPr>
      </w:pPr>
    </w:p>
    <w:p w:rsidR="005D0765" w:rsidRPr="00C72FE7" w:rsidRDefault="005D0765" w:rsidP="005D0765">
      <w:pPr>
        <w:rPr>
          <w:sz w:val="28"/>
          <w:szCs w:val="28"/>
        </w:rPr>
      </w:pPr>
    </w:p>
    <w:p w:rsidR="005D0765" w:rsidRPr="00C72FE7" w:rsidRDefault="005D0765" w:rsidP="005D0765">
      <w:pPr>
        <w:spacing w:before="100" w:beforeAutospacing="1"/>
        <w:jc w:val="both"/>
        <w:rPr>
          <w:sz w:val="28"/>
          <w:szCs w:val="28"/>
        </w:rPr>
      </w:pPr>
      <w:r w:rsidRPr="00C72FE7">
        <w:rPr>
          <w:sz w:val="28"/>
          <w:szCs w:val="28"/>
        </w:rPr>
        <w:t xml:space="preserve">      </w:t>
      </w:r>
      <w:proofErr w:type="gramStart"/>
      <w:r w:rsidRPr="00C72FE7">
        <w:rPr>
          <w:sz w:val="28"/>
          <w:szCs w:val="28"/>
        </w:rPr>
        <w:t>Во исполнение пункта 1 части 4 статьи 29 Федерального закона от 27.07.2010 №210-ФЗ «Об организации предоставления государственных и муниципальных услуг», в соответствии с распоряжением Правительства от 28.12.2011 №2415, в целях  организации перехода  на предоставление муниципальных услуг в электронной форме и в соответствии со статьей 28 Устава сельского поселения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 администрация поселения  постановляет:</w:t>
      </w:r>
      <w:proofErr w:type="gramEnd"/>
    </w:p>
    <w:p w:rsidR="005D0765" w:rsidRPr="00C72FE7" w:rsidRDefault="005D0765" w:rsidP="005D0765">
      <w:pPr>
        <w:spacing w:before="100" w:beforeAutospacing="1"/>
        <w:jc w:val="both"/>
        <w:rPr>
          <w:sz w:val="28"/>
          <w:szCs w:val="28"/>
        </w:rPr>
      </w:pPr>
      <w:r w:rsidRPr="00C72FE7">
        <w:rPr>
          <w:sz w:val="28"/>
          <w:szCs w:val="28"/>
        </w:rPr>
        <w:t xml:space="preserve">     1.Утвердить содержание этапов перехода на предоставление услуг в электронной форме администрацией сельского поселения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 xml:space="preserve"> (приложение 1). </w:t>
      </w:r>
    </w:p>
    <w:p w:rsidR="005D0765" w:rsidRPr="00C72FE7" w:rsidRDefault="005D0765" w:rsidP="005D0765">
      <w:pPr>
        <w:spacing w:before="100" w:beforeAutospacing="1"/>
        <w:jc w:val="both"/>
        <w:rPr>
          <w:sz w:val="28"/>
          <w:szCs w:val="28"/>
        </w:rPr>
      </w:pPr>
      <w:r w:rsidRPr="00C72FE7">
        <w:rPr>
          <w:sz w:val="28"/>
          <w:szCs w:val="28"/>
        </w:rPr>
        <w:t xml:space="preserve">     2. Утвердить план-график перехода на предоставление муниципальных услуг в электронной форме администрацией сельского поселения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 (приложение 2).</w:t>
      </w:r>
    </w:p>
    <w:p w:rsidR="005D0765" w:rsidRPr="00C72FE7" w:rsidRDefault="005D0765" w:rsidP="005D0765">
      <w:pPr>
        <w:spacing w:before="100" w:beforeAutospacing="1"/>
        <w:jc w:val="both"/>
        <w:rPr>
          <w:sz w:val="28"/>
          <w:szCs w:val="28"/>
        </w:rPr>
      </w:pPr>
      <w:r w:rsidRPr="00C72FE7">
        <w:rPr>
          <w:sz w:val="28"/>
          <w:szCs w:val="28"/>
        </w:rPr>
        <w:t xml:space="preserve">     3. </w:t>
      </w:r>
      <w:proofErr w:type="gramStart"/>
      <w:r w:rsidRPr="00C72FE7">
        <w:rPr>
          <w:sz w:val="28"/>
          <w:szCs w:val="28"/>
        </w:rPr>
        <w:t>Контроль за</w:t>
      </w:r>
      <w:proofErr w:type="gramEnd"/>
      <w:r w:rsidRPr="00C72F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0765" w:rsidRPr="00C72FE7" w:rsidRDefault="005D0765" w:rsidP="005D0765">
      <w:pPr>
        <w:spacing w:before="100" w:beforeAutospacing="1"/>
        <w:jc w:val="both"/>
        <w:rPr>
          <w:sz w:val="28"/>
          <w:szCs w:val="28"/>
        </w:rPr>
      </w:pPr>
    </w:p>
    <w:p w:rsidR="005D0765" w:rsidRPr="00C72FE7" w:rsidRDefault="005D0765" w:rsidP="005D0765">
      <w:pPr>
        <w:spacing w:before="100" w:beforeAutospacing="1"/>
        <w:rPr>
          <w:sz w:val="28"/>
          <w:szCs w:val="28"/>
        </w:rPr>
      </w:pPr>
      <w:r w:rsidRPr="00C72FE7">
        <w:rPr>
          <w:sz w:val="28"/>
          <w:szCs w:val="28"/>
        </w:rPr>
        <w:t>Глава сельского поселения</w:t>
      </w:r>
    </w:p>
    <w:p w:rsidR="005D0765" w:rsidRPr="00C72FE7" w:rsidRDefault="005D0765" w:rsidP="005D0765">
      <w:pPr>
        <w:spacing w:before="100" w:beforeAutospacing="1"/>
        <w:rPr>
          <w:sz w:val="28"/>
          <w:szCs w:val="28"/>
        </w:rPr>
      </w:pPr>
      <w:r w:rsidRPr="00C72FE7">
        <w:rPr>
          <w:sz w:val="28"/>
          <w:szCs w:val="28"/>
        </w:rPr>
        <w:t>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 xml:space="preserve">»                                                               </w:t>
      </w:r>
      <w:r>
        <w:rPr>
          <w:sz w:val="28"/>
          <w:szCs w:val="28"/>
        </w:rPr>
        <w:t>Л.А. Столярова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               Приложение 1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>к постановлению администрации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              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от 02.12.2014г. № 104</w:t>
      </w:r>
      <w:r w:rsidRPr="00C72FE7">
        <w:rPr>
          <w:sz w:val="28"/>
          <w:szCs w:val="28"/>
        </w:rPr>
        <w:t xml:space="preserve"> </w:t>
      </w:r>
    </w:p>
    <w:p w:rsidR="005D0765" w:rsidRPr="00C72FE7" w:rsidRDefault="005D0765" w:rsidP="005D0765">
      <w:pPr>
        <w:tabs>
          <w:tab w:val="left" w:pos="0"/>
        </w:tabs>
        <w:spacing w:after="200" w:line="276" w:lineRule="auto"/>
        <w:rPr>
          <w:rFonts w:ascii="Calibri" w:hAnsi="Calibri"/>
          <w:sz w:val="28"/>
          <w:szCs w:val="28"/>
        </w:rPr>
      </w:pPr>
      <w:r w:rsidRPr="00C72FE7">
        <w:rPr>
          <w:rFonts w:ascii="Calibri" w:hAnsi="Calibri"/>
          <w:sz w:val="28"/>
          <w:szCs w:val="28"/>
        </w:rPr>
        <w:t xml:space="preserve">                                                                                         </w:t>
      </w:r>
    </w:p>
    <w:p w:rsidR="005D0765" w:rsidRPr="00C72FE7" w:rsidRDefault="005D0765" w:rsidP="005D0765">
      <w:pPr>
        <w:spacing w:after="200"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C72FE7">
        <w:rPr>
          <w:bCs/>
          <w:sz w:val="28"/>
          <w:szCs w:val="28"/>
        </w:rPr>
        <w:t xml:space="preserve">Содержание этапов перехода на предоставление услуг в электронной форме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7030"/>
        <w:gridCol w:w="1740"/>
      </w:tblGrid>
      <w:tr w:rsidR="005D0765" w:rsidRPr="00C72FE7" w:rsidTr="00D0542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72FE7">
              <w:rPr>
                <w:bCs/>
                <w:sz w:val="28"/>
                <w:szCs w:val="28"/>
                <w:lang w:eastAsia="ar-SA"/>
              </w:rPr>
              <w:t>Этап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72FE7">
              <w:rPr>
                <w:bCs/>
                <w:sz w:val="28"/>
                <w:szCs w:val="28"/>
                <w:lang w:eastAsia="ar-SA"/>
              </w:rPr>
              <w:t>Содержание этапа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72FE7">
              <w:rPr>
                <w:bCs/>
                <w:sz w:val="28"/>
                <w:szCs w:val="28"/>
                <w:lang w:eastAsia="ar-SA"/>
              </w:rPr>
              <w:t>Предельные сроки реализации этапа</w:t>
            </w: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5D0765" w:rsidRPr="00C72FE7" w:rsidTr="00D05423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 этап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 xml:space="preserve">размещение информации об услуге (функции) в реестре  муниципальных услуг, а также на странице официального сайта администрации муниципального района «Красночикойский район»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до 01.04.2015</w:t>
            </w:r>
          </w:p>
        </w:tc>
      </w:tr>
      <w:tr w:rsidR="005D0765" w:rsidRPr="00C72FE7" w:rsidTr="00D05423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2 этап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 xml:space="preserve">размещение в реестре муниципальных услуг (функций), а также на странице официального сайта администрации муниципального района «Красночикойский район»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до 01.10.2015</w:t>
            </w:r>
          </w:p>
        </w:tc>
      </w:tr>
      <w:tr w:rsidR="005D0765" w:rsidRPr="00C72FE7" w:rsidTr="00D05423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3 этап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муниципальных услу</w:t>
            </w:r>
            <w:proofErr w:type="gramStart"/>
            <w:r w:rsidRPr="00C72FE7">
              <w:rPr>
                <w:sz w:val="28"/>
                <w:szCs w:val="28"/>
                <w:lang w:eastAsia="ar-SA"/>
              </w:rPr>
              <w:t>г(</w:t>
            </w:r>
            <w:proofErr w:type="gramEnd"/>
            <w:r w:rsidRPr="00C72FE7">
              <w:rPr>
                <w:sz w:val="28"/>
                <w:szCs w:val="28"/>
                <w:lang w:eastAsia="ar-SA"/>
              </w:rPr>
              <w:t xml:space="preserve"> функций)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до 01.02.2016</w:t>
            </w:r>
          </w:p>
        </w:tc>
      </w:tr>
      <w:tr w:rsidR="005D0765" w:rsidRPr="00C72FE7" w:rsidTr="00D05423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4 этап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обеспечение возможности для заявителя осуществлять с использованием информационно-коммуникационных программ мониторинг хода предоставления услуги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до 01.10.2016</w:t>
            </w:r>
          </w:p>
        </w:tc>
      </w:tr>
      <w:tr w:rsidR="005D0765" w:rsidRPr="00C72FE7" w:rsidTr="00D05423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5 этап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обеспечение возможности получения результатов предоставления услуги (функции</w:t>
            </w:r>
            <w:proofErr w:type="gramStart"/>
            <w:r w:rsidRPr="00C72FE7">
              <w:rPr>
                <w:sz w:val="28"/>
                <w:szCs w:val="28"/>
                <w:lang w:eastAsia="ar-SA"/>
              </w:rPr>
              <w:t>)в</w:t>
            </w:r>
            <w:proofErr w:type="gramEnd"/>
            <w:r w:rsidRPr="00C72FE7">
              <w:rPr>
                <w:sz w:val="28"/>
                <w:szCs w:val="28"/>
                <w:lang w:eastAsia="ar-SA"/>
              </w:rPr>
              <w:t xml:space="preserve"> электронном виде с использованием информационно-коммуникационных программ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до 01.02.2017</w:t>
            </w:r>
          </w:p>
        </w:tc>
      </w:tr>
    </w:tbl>
    <w:p w:rsidR="005D0765" w:rsidRPr="00C72FE7" w:rsidRDefault="005D0765" w:rsidP="005D0765">
      <w:pPr>
        <w:tabs>
          <w:tab w:val="left" w:pos="0"/>
        </w:tabs>
        <w:spacing w:after="200" w:line="276" w:lineRule="auto"/>
        <w:jc w:val="center"/>
        <w:rPr>
          <w:rFonts w:ascii="Calibri" w:hAnsi="Calibri"/>
          <w:sz w:val="28"/>
          <w:szCs w:val="28"/>
          <w:lang w:eastAsia="ar-SA"/>
        </w:rPr>
      </w:pPr>
    </w:p>
    <w:p w:rsidR="005D0765" w:rsidRPr="00C72FE7" w:rsidRDefault="005D0765" w:rsidP="005D0765">
      <w:pPr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               Приложение 2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2FE7">
        <w:rPr>
          <w:sz w:val="28"/>
          <w:szCs w:val="28"/>
        </w:rPr>
        <w:t>к постановлению администрации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               сельского поселения  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              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</w:t>
      </w:r>
    </w:p>
    <w:p w:rsidR="005D0765" w:rsidRPr="00C72FE7" w:rsidRDefault="005D0765" w:rsidP="005D0765">
      <w:pPr>
        <w:tabs>
          <w:tab w:val="left" w:pos="0"/>
        </w:tabs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от 02.12.2014г. № 104</w:t>
      </w:r>
    </w:p>
    <w:p w:rsidR="005D0765" w:rsidRPr="00C72FE7" w:rsidRDefault="005D0765" w:rsidP="005D0765">
      <w:pPr>
        <w:tabs>
          <w:tab w:val="left" w:pos="0"/>
        </w:tabs>
        <w:rPr>
          <w:sz w:val="28"/>
          <w:szCs w:val="28"/>
        </w:rPr>
      </w:pPr>
    </w:p>
    <w:p w:rsidR="005D0765" w:rsidRPr="00C72FE7" w:rsidRDefault="005D0765" w:rsidP="005D0765">
      <w:pPr>
        <w:tabs>
          <w:tab w:val="left" w:pos="0"/>
        </w:tabs>
        <w:rPr>
          <w:sz w:val="28"/>
          <w:szCs w:val="28"/>
        </w:rPr>
      </w:pPr>
    </w:p>
    <w:p w:rsidR="005D0765" w:rsidRPr="00C72FE7" w:rsidRDefault="005D0765" w:rsidP="005D0765">
      <w:pPr>
        <w:spacing w:after="200"/>
        <w:jc w:val="center"/>
        <w:rPr>
          <w:bCs/>
          <w:sz w:val="28"/>
          <w:szCs w:val="28"/>
        </w:rPr>
      </w:pPr>
      <w:r w:rsidRPr="00C72FE7">
        <w:rPr>
          <w:bCs/>
          <w:sz w:val="28"/>
          <w:szCs w:val="28"/>
        </w:rPr>
        <w:t xml:space="preserve">План-график </w:t>
      </w:r>
    </w:p>
    <w:p w:rsidR="005D0765" w:rsidRPr="00C72FE7" w:rsidRDefault="005D0765" w:rsidP="005D0765">
      <w:pPr>
        <w:spacing w:after="200"/>
        <w:jc w:val="center"/>
        <w:rPr>
          <w:bCs/>
          <w:sz w:val="28"/>
          <w:szCs w:val="28"/>
        </w:rPr>
      </w:pPr>
      <w:r w:rsidRPr="00C72FE7">
        <w:rPr>
          <w:bCs/>
          <w:sz w:val="28"/>
          <w:szCs w:val="28"/>
        </w:rPr>
        <w:t xml:space="preserve">перехода на предоставление муниципальных услуг в электронной форме </w:t>
      </w:r>
    </w:p>
    <w:p w:rsidR="005D0765" w:rsidRPr="00C72FE7" w:rsidRDefault="005D0765" w:rsidP="005D0765">
      <w:pPr>
        <w:spacing w:after="200"/>
        <w:jc w:val="center"/>
        <w:rPr>
          <w:sz w:val="28"/>
          <w:szCs w:val="28"/>
        </w:rPr>
      </w:pPr>
      <w:r w:rsidRPr="00C72FE7">
        <w:rPr>
          <w:sz w:val="28"/>
          <w:szCs w:val="28"/>
        </w:rPr>
        <w:t xml:space="preserve"> </w:t>
      </w:r>
    </w:p>
    <w:tbl>
      <w:tblPr>
        <w:tblW w:w="10062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122"/>
        <w:gridCol w:w="1098"/>
        <w:gridCol w:w="1110"/>
        <w:gridCol w:w="1050"/>
        <w:gridCol w:w="1062"/>
        <w:gridCol w:w="1080"/>
      </w:tblGrid>
      <w:tr w:rsidR="005D0765" w:rsidRPr="00C72FE7" w:rsidTr="00D05423"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72FE7">
              <w:rPr>
                <w:bCs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4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72FE7">
              <w:rPr>
                <w:bCs/>
                <w:sz w:val="28"/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72FE7">
              <w:rPr>
                <w:bCs/>
                <w:sz w:val="28"/>
                <w:szCs w:val="28"/>
                <w:lang w:eastAsia="ar-SA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5D0765" w:rsidRPr="00C72FE7" w:rsidTr="00D05423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0765" w:rsidRPr="00C72FE7" w:rsidRDefault="005D0765" w:rsidP="00D05423">
            <w:pPr>
              <w:spacing w:after="200" w:line="276" w:lineRule="auto"/>
              <w:rPr>
                <w:rFonts w:ascii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0765" w:rsidRPr="00C72FE7" w:rsidRDefault="005D0765" w:rsidP="00D05423">
            <w:pPr>
              <w:spacing w:after="200" w:line="276" w:lineRule="auto"/>
              <w:rPr>
                <w:rFonts w:ascii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 этап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2 этап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3 этап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4 этап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5 этап</w:t>
            </w:r>
          </w:p>
        </w:tc>
      </w:tr>
      <w:tr w:rsidR="005D0765" w:rsidRPr="00C72FE7" w:rsidTr="00D0542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 xml:space="preserve"> 1.  </w:t>
            </w:r>
          </w:p>
        </w:tc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разрешений на строительство, реконструкцию.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 же частной автомобильной дороги.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01.02.2      016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953291">
              <w:rPr>
                <w:rFonts w:cs="Tahoma"/>
                <w:sz w:val="20"/>
                <w:szCs w:val="20"/>
                <w:lang w:eastAsia="ar-SA"/>
              </w:rPr>
              <w:t>Приобретение земельных участков из земель с/</w:t>
            </w:r>
            <w:proofErr w:type="spellStart"/>
            <w:r w:rsidRPr="00953291">
              <w:rPr>
                <w:rFonts w:cs="Tahoma"/>
                <w:sz w:val="20"/>
                <w:szCs w:val="20"/>
                <w:lang w:eastAsia="ar-SA"/>
              </w:rPr>
              <w:t>х</w:t>
            </w:r>
            <w:proofErr w:type="spellEnd"/>
            <w:r w:rsidRPr="00953291">
              <w:rPr>
                <w:rFonts w:cs="Tahoma"/>
                <w:sz w:val="20"/>
                <w:szCs w:val="20"/>
                <w:lang w:eastAsia="ar-SA"/>
              </w:rPr>
              <w:t xml:space="preserve"> значения, находящихся в </w:t>
            </w:r>
            <w:proofErr w:type="spellStart"/>
            <w:r w:rsidRPr="00953291">
              <w:rPr>
                <w:rFonts w:cs="Tahoma"/>
                <w:sz w:val="20"/>
                <w:szCs w:val="20"/>
                <w:lang w:eastAsia="ar-SA"/>
              </w:rPr>
              <w:t>муниц</w:t>
            </w:r>
            <w:proofErr w:type="spellEnd"/>
            <w:r w:rsidRPr="00953291">
              <w:rPr>
                <w:rFonts w:cs="Tahoma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953291">
              <w:rPr>
                <w:rFonts w:cs="Tahoma"/>
                <w:sz w:val="20"/>
                <w:szCs w:val="20"/>
                <w:lang w:eastAsia="ar-SA"/>
              </w:rPr>
              <w:t>собст</w:t>
            </w:r>
            <w:proofErr w:type="spellEnd"/>
            <w:r w:rsidRPr="00953291">
              <w:rPr>
                <w:rFonts w:cs="Tahoma"/>
                <w:sz w:val="20"/>
                <w:szCs w:val="20"/>
                <w:lang w:eastAsia="ar-SA"/>
              </w:rPr>
              <w:t>., для создания фермерского хозяйства и осуществления его деятельности.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ордеров на проведение земляных работ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Передача муниципального имущества в аренду, безвозмездное пользование, возмездное пользование.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Предоставление доступа к </w:t>
            </w:r>
            <w:proofErr w:type="spellStart"/>
            <w:r>
              <w:rPr>
                <w:sz w:val="20"/>
                <w:szCs w:val="20"/>
                <w:lang w:eastAsia="ar-SA"/>
              </w:rPr>
              <w:t>справочн</w:t>
            </w:r>
            <w:proofErr w:type="gramStart"/>
            <w:r>
              <w:rPr>
                <w:sz w:val="20"/>
                <w:szCs w:val="20"/>
                <w:lang w:eastAsia="ar-SA"/>
              </w:rPr>
              <w:t>о</w:t>
            </w:r>
            <w:proofErr w:type="spellEnd"/>
            <w:r>
              <w:rPr>
                <w:sz w:val="20"/>
                <w:szCs w:val="20"/>
                <w:lang w:eastAsia="ar-SA"/>
              </w:rPr>
              <w:t>-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поисковому аппарату библиотек, базам данных.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Предоставление доступа к оцифрованным </w:t>
            </w:r>
            <w:r>
              <w:rPr>
                <w:sz w:val="20"/>
                <w:szCs w:val="20"/>
                <w:lang w:eastAsia="ar-SA"/>
              </w:rPr>
              <w:lastRenderedPageBreak/>
              <w:t>изданиям, хранящимся в библиотеках, в том числе к фонду редких книг, с учетом соблюдения требований законодательства РФ об авторских и смежных правах, включая библиотечные услуги.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lastRenderedPageBreak/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 xml:space="preserve">01.02.2    </w:t>
            </w:r>
            <w:r w:rsidRPr="00953291">
              <w:rPr>
                <w:sz w:val="20"/>
                <w:szCs w:val="20"/>
                <w:lang w:eastAsia="ar-SA"/>
              </w:rPr>
              <w:lastRenderedPageBreak/>
              <w:t>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lastRenderedPageBreak/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информации о времени и месте театральных представлений, филармонических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Подготовка и выдача разрешений на строительство, реконструкцию, капитальный ремонт объектов капитального строительства.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Выдача разрешений на ввод объектов в эксплуатацию.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Продление срока действия разрешения на строительство.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Подготовка, утверждение и выдача градостроительных планов земельных участков.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разрешения на условно разрешительный вид использования земельного участка или объекта капитального строительства.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Предоставление разрешения на отклонение от предельных параметров разрешенного использования и (или) реконструкцию объектов капитального строительства.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C72FE7">
              <w:rPr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C72FE7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Выдача документов (копии финансово-лицевого счета, выписки из домовой книги, справок и иных документов).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Прием заявлений, документов, а так же постановка граждан на учет в качестве нуждающихся в жилых помещениях, и снятии граждан с такого учета.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Предоставлении</w:t>
            </w:r>
            <w:proofErr w:type="gramEnd"/>
            <w:r>
              <w:rPr>
                <w:sz w:val="20"/>
                <w:szCs w:val="20"/>
                <w:lang/>
              </w:rPr>
              <w:t xml:space="preserve"> 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Заключение,  изменение или расторжение договоров социального найма с малоимущими гражданами, нуждающимися в улучшении </w:t>
            </w:r>
            <w:r>
              <w:rPr>
                <w:sz w:val="20"/>
                <w:szCs w:val="20"/>
                <w:lang/>
              </w:rPr>
              <w:lastRenderedPageBreak/>
              <w:t>жилищных условий.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lastRenderedPageBreak/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22</w:t>
            </w:r>
          </w:p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Согласие об обмене жилыми помещениями муниципального жилищного фонда или отказ в даче такого согласия.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proofErr w:type="gramStart"/>
            <w:r>
              <w:rPr>
                <w:sz w:val="20"/>
                <w:szCs w:val="20"/>
                <w:lang/>
              </w:rPr>
              <w:t>Принятие документов, а  также выдача разрешений о переводе или отказе в переводе жилого помещения в нежилого или нежилого помещения в жилое помещение.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Признание в установленном порядке жилых помещений муниципального жилищного фонда непригодными для проживания.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Заключение, изменение или расторжение договора передачи жилых помещений в собственность граждан.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по дорогам местного значения в границах муниципального образования.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  <w:tr w:rsidR="005D0765" w:rsidRPr="00C72FE7" w:rsidTr="00D05423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Default="005D0765" w:rsidP="00D05423">
            <w:pPr>
              <w:spacing w:after="200" w:line="276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</w:t>
            </w:r>
            <w:proofErr w:type="gramStart"/>
            <w:r>
              <w:rPr>
                <w:sz w:val="20"/>
                <w:szCs w:val="20"/>
                <w:lang/>
              </w:rPr>
              <w:t>к</w:t>
            </w:r>
            <w:proofErr w:type="gramEnd"/>
            <w:r>
              <w:rPr>
                <w:sz w:val="20"/>
                <w:szCs w:val="20"/>
                <w:lang/>
              </w:rPr>
              <w:t xml:space="preserve"> другой автомобильной дороги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01.02.2    016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0765" w:rsidRPr="00953291" w:rsidRDefault="005D0765" w:rsidP="00D0542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3291">
              <w:rPr>
                <w:sz w:val="20"/>
                <w:szCs w:val="20"/>
                <w:lang w:eastAsia="ar-SA"/>
              </w:rPr>
              <w:t>01.02.2017</w:t>
            </w:r>
          </w:p>
        </w:tc>
      </w:tr>
    </w:tbl>
    <w:p w:rsidR="005D0765" w:rsidRPr="005D0765" w:rsidRDefault="005D0765" w:rsidP="005D0765">
      <w:pPr>
        <w:tabs>
          <w:tab w:val="left" w:pos="3330"/>
        </w:tabs>
      </w:pPr>
    </w:p>
    <w:sectPr w:rsidR="005D0765" w:rsidRPr="005D0765" w:rsidSect="0036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65"/>
    <w:rsid w:val="00155A73"/>
    <w:rsid w:val="00360A6F"/>
    <w:rsid w:val="005D0765"/>
    <w:rsid w:val="00B2430C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2014-12-02T03:03:00Z</dcterms:created>
  <dcterms:modified xsi:type="dcterms:W3CDTF">2014-12-02T03:04:00Z</dcterms:modified>
</cp:coreProperties>
</file>