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39" w:rsidRDefault="00AF6A39" w:rsidP="00AF6A39">
      <w:pPr>
        <w:pStyle w:val="a3"/>
        <w:shd w:val="clear" w:color="auto" w:fill="FFFFFF"/>
        <w:spacing w:before="150" w:beforeAutospacing="0" w:after="300" w:afterAutospacing="0" w:line="360" w:lineRule="atLeast"/>
        <w:ind w:right="150"/>
        <w:jc w:val="center"/>
        <w:textAlignment w:val="baseline"/>
        <w:rPr>
          <w:rFonts w:ascii="Inter" w:hAnsi="Inter"/>
          <w:color w:val="212529"/>
          <w:sz w:val="40"/>
          <w:szCs w:val="40"/>
        </w:rPr>
      </w:pPr>
      <w:r>
        <w:rPr>
          <w:rStyle w:val="a4"/>
          <w:rFonts w:ascii="Inter" w:hAnsi="Inter"/>
          <w:color w:val="212529"/>
          <w:sz w:val="40"/>
          <w:szCs w:val="40"/>
        </w:rPr>
        <w:t>Формы обращений</w:t>
      </w:r>
    </w:p>
    <w:p w:rsidR="00AF6A39" w:rsidRDefault="00AF6A39" w:rsidP="00AF6A3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ter" w:hAnsi="Inter"/>
          <w:color w:val="212529"/>
          <w:sz w:val="40"/>
          <w:szCs w:val="40"/>
        </w:rPr>
      </w:pPr>
      <w:r>
        <w:rPr>
          <w:rStyle w:val="a4"/>
          <w:rFonts w:ascii="Inter" w:hAnsi="Inter"/>
          <w:color w:val="212529"/>
          <w:sz w:val="40"/>
          <w:szCs w:val="40"/>
          <w:bdr w:val="none" w:sz="0" w:space="0" w:color="auto" w:frame="1"/>
        </w:rPr>
        <w:t xml:space="preserve">Установленные формы обращений, заявлений и иных документов, принимаемых администрацией </w:t>
      </w:r>
      <w:r w:rsidR="00D820D4">
        <w:rPr>
          <w:rStyle w:val="a4"/>
          <w:rFonts w:ascii="Inter" w:hAnsi="Inter"/>
          <w:color w:val="212529"/>
          <w:sz w:val="40"/>
          <w:szCs w:val="40"/>
          <w:bdr w:val="none" w:sz="0" w:space="0" w:color="auto" w:frame="1"/>
        </w:rPr>
        <w:t xml:space="preserve">сельского поселения «Черемховское» муниципального района «Красночикойский район» Забайкальского края </w:t>
      </w:r>
      <w:r>
        <w:rPr>
          <w:rStyle w:val="a4"/>
          <w:rFonts w:ascii="Inter" w:hAnsi="Inter"/>
          <w:color w:val="212529"/>
          <w:sz w:val="40"/>
          <w:szCs w:val="40"/>
          <w:bdr w:val="none" w:sz="0" w:space="0" w:color="auto" w:frame="1"/>
        </w:rPr>
        <w:t>к рассмотрению в соответствии с законами Российской Федерации и иными нормативными правовыми актами.</w:t>
      </w:r>
    </w:p>
    <w:p w:rsidR="00AF6A39" w:rsidRDefault="00AF6A39" w:rsidP="00AF6A3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ter" w:hAnsi="Inter"/>
          <w:color w:val="212529"/>
          <w:sz w:val="40"/>
          <w:szCs w:val="40"/>
        </w:rPr>
      </w:pPr>
      <w:r>
        <w:rPr>
          <w:rFonts w:ascii="Inter" w:hAnsi="Inter"/>
          <w:color w:val="212529"/>
          <w:sz w:val="40"/>
          <w:szCs w:val="40"/>
        </w:rPr>
        <w:t> </w:t>
      </w:r>
    </w:p>
    <w:p w:rsidR="00AF6A39" w:rsidRDefault="00AF6A39" w:rsidP="00AF6A3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Inter" w:hAnsi="Inter"/>
          <w:color w:val="212529"/>
          <w:sz w:val="40"/>
          <w:szCs w:val="40"/>
        </w:rPr>
      </w:pPr>
      <w:r>
        <w:rPr>
          <w:rFonts w:ascii="Inter" w:hAnsi="Inter"/>
          <w:color w:val="212529"/>
          <w:sz w:val="40"/>
          <w:szCs w:val="40"/>
        </w:rPr>
        <w:t>В соответствии со  статьей 33 Конституции Российской Федерации  гражданами гарантируется право на обращение в государственные органы, а также устанавливается порядок рассмотрения обращений граждан государственными органами.</w:t>
      </w:r>
      <w:r>
        <w:rPr>
          <w:rFonts w:ascii="Inter" w:hAnsi="Inter"/>
          <w:color w:val="212529"/>
          <w:sz w:val="40"/>
          <w:szCs w:val="40"/>
        </w:rPr>
        <w:br/>
        <w:t>Порядок рассмотрения обращений граждан органами государственной власти установлен Федеральным закон от 02.05.2006 № 59-ФЗ «О порядке рассмотрения обращений граждан Российской Федерации».</w:t>
      </w:r>
    </w:p>
    <w:p w:rsidR="00AF6A39" w:rsidRDefault="00AF6A39" w:rsidP="00AF6A3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Inter" w:hAnsi="Inter"/>
          <w:color w:val="212529"/>
          <w:sz w:val="40"/>
          <w:szCs w:val="40"/>
        </w:rPr>
      </w:pPr>
      <w:r>
        <w:rPr>
          <w:rFonts w:ascii="Inter" w:hAnsi="Inter"/>
          <w:color w:val="212529"/>
          <w:sz w:val="40"/>
          <w:szCs w:val="40"/>
        </w:rPr>
        <w:t xml:space="preserve">Граждане имеют право обращаться лично, а также направлять индивидуальные и коллективные обращения в администрацию </w:t>
      </w:r>
      <w:r w:rsidR="00D820D4">
        <w:rPr>
          <w:rFonts w:ascii="Inter" w:hAnsi="Inter"/>
          <w:color w:val="212529"/>
          <w:sz w:val="40"/>
          <w:szCs w:val="40"/>
        </w:rPr>
        <w:t>сельского поселения «Черемховское» муниципального района «Красночикойский район» Забайкальского края</w:t>
      </w:r>
      <w:r>
        <w:rPr>
          <w:rFonts w:ascii="Inter" w:hAnsi="Inter"/>
          <w:color w:val="212529"/>
          <w:sz w:val="40"/>
          <w:szCs w:val="40"/>
        </w:rPr>
        <w:t>.</w:t>
      </w:r>
    </w:p>
    <w:p w:rsidR="00AF6A39" w:rsidRDefault="00AF6A39" w:rsidP="00AF6A3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ter" w:hAnsi="Inter"/>
          <w:color w:val="212529"/>
          <w:sz w:val="40"/>
          <w:szCs w:val="40"/>
        </w:rPr>
      </w:pPr>
      <w:r>
        <w:rPr>
          <w:rFonts w:ascii="Inter" w:hAnsi="Inter"/>
          <w:color w:val="212529"/>
          <w:sz w:val="40"/>
          <w:szCs w:val="40"/>
        </w:rPr>
        <w:t>Рассмотрение обращений граждан осуществляется бесплатно.</w:t>
      </w:r>
    </w:p>
    <w:p w:rsidR="00AF6A39" w:rsidRDefault="00AF6A39" w:rsidP="00AF6A39">
      <w:pPr>
        <w:pStyle w:val="a3"/>
        <w:shd w:val="clear" w:color="auto" w:fill="FFFFFF"/>
        <w:spacing w:before="0" w:beforeAutospacing="0"/>
        <w:jc w:val="both"/>
        <w:rPr>
          <w:rFonts w:ascii="Inter" w:hAnsi="Inter"/>
          <w:color w:val="212529"/>
          <w:sz w:val="40"/>
          <w:szCs w:val="40"/>
        </w:rPr>
      </w:pPr>
      <w:r>
        <w:rPr>
          <w:rFonts w:ascii="Inter" w:hAnsi="Inter"/>
          <w:color w:val="212529"/>
          <w:sz w:val="40"/>
          <w:szCs w:val="40"/>
        </w:rPr>
        <w:t> </w:t>
      </w:r>
    </w:p>
    <w:p w:rsidR="00AF6A39" w:rsidRDefault="00AF6A39" w:rsidP="00AF6A39">
      <w:pPr>
        <w:pStyle w:val="a3"/>
        <w:shd w:val="clear" w:color="auto" w:fill="FFFFFF"/>
        <w:spacing w:before="0" w:beforeAutospacing="0"/>
        <w:jc w:val="both"/>
        <w:rPr>
          <w:rFonts w:ascii="Inter" w:hAnsi="Inter"/>
          <w:color w:val="212529"/>
          <w:sz w:val="40"/>
          <w:szCs w:val="40"/>
        </w:rPr>
      </w:pPr>
      <w:r>
        <w:rPr>
          <w:rStyle w:val="a4"/>
          <w:rFonts w:ascii="Inter" w:hAnsi="Inter"/>
          <w:color w:val="212529"/>
          <w:sz w:val="40"/>
          <w:szCs w:val="40"/>
          <w:u w:val="single"/>
          <w:bdr w:val="none" w:sz="0" w:space="0" w:color="auto" w:frame="1"/>
        </w:rPr>
        <w:t>Обращения гражданина</w:t>
      </w:r>
      <w:r>
        <w:rPr>
          <w:rFonts w:ascii="Inter" w:hAnsi="Inter"/>
          <w:color w:val="212529"/>
          <w:sz w:val="40"/>
          <w:szCs w:val="40"/>
        </w:rPr>
        <w:t xml:space="preserve"> (далее - обращение), направленные в государственный орган, орган местного самоуправления или должностному лицу в </w:t>
      </w:r>
      <w:r>
        <w:rPr>
          <w:rFonts w:ascii="Inter" w:hAnsi="Inter"/>
          <w:color w:val="212529"/>
          <w:sz w:val="40"/>
          <w:szCs w:val="40"/>
        </w:rPr>
        <w:lastRenderedPageBreak/>
        <w:t>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 (в ред. Федерального </w:t>
      </w:r>
      <w:hyperlink r:id="rId4" w:anchor="dst100326" w:history="1">
        <w:r>
          <w:rPr>
            <w:rStyle w:val="a5"/>
            <w:rFonts w:ascii="Inter" w:hAnsi="Inter"/>
            <w:color w:val="CD8CF7"/>
            <w:sz w:val="40"/>
            <w:szCs w:val="40"/>
            <w:u w:val="none"/>
          </w:rPr>
          <w:t>закона</w:t>
        </w:r>
      </w:hyperlink>
      <w:r>
        <w:rPr>
          <w:rFonts w:ascii="Inter" w:hAnsi="Inter"/>
          <w:color w:val="212529"/>
          <w:sz w:val="40"/>
          <w:szCs w:val="40"/>
        </w:rPr>
        <w:t> от 27.07.2010 N 227-ФЗ);</w:t>
      </w:r>
    </w:p>
    <w:p w:rsidR="00AF6A39" w:rsidRDefault="00AF6A39" w:rsidP="00AF6A39">
      <w:pPr>
        <w:pStyle w:val="a3"/>
        <w:shd w:val="clear" w:color="auto" w:fill="FFFFFF"/>
        <w:spacing w:before="0" w:beforeAutospacing="0" w:after="0" w:afterAutospacing="0"/>
        <w:jc w:val="both"/>
        <w:rPr>
          <w:rFonts w:ascii="Inter" w:hAnsi="Inter"/>
          <w:color w:val="212529"/>
          <w:sz w:val="40"/>
          <w:szCs w:val="40"/>
        </w:rPr>
      </w:pPr>
      <w:r>
        <w:rPr>
          <w:rStyle w:val="a4"/>
          <w:rFonts w:ascii="Inter" w:hAnsi="Inter"/>
          <w:color w:val="212529"/>
          <w:sz w:val="40"/>
          <w:szCs w:val="40"/>
          <w:u w:val="single"/>
          <w:bdr w:val="none" w:sz="0" w:space="0" w:color="auto" w:frame="1"/>
        </w:rPr>
        <w:t>Заявление </w:t>
      </w:r>
      <w:r>
        <w:rPr>
          <w:rFonts w:ascii="Inter" w:hAnsi="Inter"/>
          <w:color w:val="212529"/>
          <w:sz w:val="40"/>
          <w:szCs w:val="40"/>
        </w:rPr>
        <w:t>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лиц.</w:t>
      </w:r>
      <w:r>
        <w:rPr>
          <w:rFonts w:ascii="Inter" w:hAnsi="Inter"/>
          <w:color w:val="212529"/>
          <w:sz w:val="40"/>
          <w:szCs w:val="40"/>
        </w:rPr>
        <w:br/>
        <w:t> </w:t>
      </w:r>
    </w:p>
    <w:p w:rsidR="00AF6A39" w:rsidRDefault="00AF6A39" w:rsidP="00AF6A39">
      <w:pPr>
        <w:pStyle w:val="a3"/>
        <w:shd w:val="clear" w:color="auto" w:fill="FFFFFF"/>
        <w:spacing w:before="0" w:beforeAutospacing="0"/>
        <w:jc w:val="both"/>
        <w:rPr>
          <w:rFonts w:ascii="Inter" w:hAnsi="Inter"/>
          <w:color w:val="212529"/>
          <w:sz w:val="40"/>
          <w:szCs w:val="40"/>
        </w:rPr>
      </w:pPr>
      <w:r>
        <w:rPr>
          <w:rStyle w:val="a4"/>
          <w:rFonts w:ascii="Inter" w:hAnsi="Inter"/>
          <w:color w:val="212529"/>
          <w:sz w:val="40"/>
          <w:szCs w:val="40"/>
          <w:u w:val="single"/>
          <w:bdr w:val="none" w:sz="0" w:space="0" w:color="auto" w:frame="1"/>
        </w:rPr>
        <w:t>Жалоба</w:t>
      </w:r>
      <w:r>
        <w:rPr>
          <w:rFonts w:ascii="Inter" w:hAnsi="Inter"/>
          <w:color w:val="212529"/>
          <w:sz w:val="40"/>
          <w:szCs w:val="40"/>
        </w:rPr>
        <w:t> -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AF6A39" w:rsidRDefault="00AF6A39" w:rsidP="00AF6A39">
      <w:pPr>
        <w:pStyle w:val="a3"/>
        <w:shd w:val="clear" w:color="auto" w:fill="FFFFFF"/>
        <w:spacing w:before="0" w:beforeAutospacing="0"/>
        <w:jc w:val="both"/>
        <w:rPr>
          <w:rFonts w:ascii="Inter" w:hAnsi="Inter"/>
          <w:color w:val="212529"/>
          <w:sz w:val="40"/>
          <w:szCs w:val="40"/>
        </w:rPr>
      </w:pPr>
      <w:r>
        <w:rPr>
          <w:rStyle w:val="a4"/>
          <w:rFonts w:ascii="Inter" w:hAnsi="Inter"/>
          <w:color w:val="212529"/>
          <w:sz w:val="40"/>
          <w:szCs w:val="40"/>
          <w:u w:val="single"/>
        </w:rPr>
        <w:t>Предложение</w:t>
      </w:r>
      <w:r>
        <w:rPr>
          <w:rFonts w:ascii="Inter" w:hAnsi="Inter"/>
          <w:color w:val="212529"/>
          <w:sz w:val="40"/>
          <w:szCs w:val="40"/>
        </w:rPr>
        <w:t> 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общества.</w:t>
      </w:r>
    </w:p>
    <w:p w:rsidR="00023B63" w:rsidRDefault="00023B63"/>
    <w:sectPr w:rsidR="00023B63" w:rsidSect="00BA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F6A39"/>
    <w:rsid w:val="00023B63"/>
    <w:rsid w:val="00AF6A39"/>
    <w:rsid w:val="00BA726E"/>
    <w:rsid w:val="00D8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6A39"/>
    <w:rPr>
      <w:b/>
      <w:bCs/>
    </w:rPr>
  </w:style>
  <w:style w:type="character" w:styleId="a5">
    <w:name w:val="Hyperlink"/>
    <w:basedOn w:val="a0"/>
    <w:uiPriority w:val="99"/>
    <w:semiHidden/>
    <w:unhideWhenUsed/>
    <w:rsid w:val="00AF6A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01688/ecad53d18192826d26cae3000ff90fa3e01b769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2023-10-17T01:30:00Z</dcterms:created>
  <dcterms:modified xsi:type="dcterms:W3CDTF">2023-10-17T05:12:00Z</dcterms:modified>
</cp:coreProperties>
</file>