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CC5" w:rsidRDefault="0096008F" w:rsidP="00C871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6008F">
        <w:rPr>
          <w:rFonts w:ascii="Times New Roman" w:hAnsi="Times New Roman" w:cs="Times New Roman"/>
          <w:sz w:val="28"/>
          <w:szCs w:val="28"/>
        </w:rPr>
        <w:t>Сельское поселение «</w:t>
      </w:r>
      <w:r w:rsidR="00C87112">
        <w:rPr>
          <w:rFonts w:ascii="Times New Roman" w:hAnsi="Times New Roman" w:cs="Times New Roman"/>
          <w:sz w:val="28"/>
          <w:szCs w:val="28"/>
        </w:rPr>
        <w:t>Черемховское</w:t>
      </w:r>
      <w:r w:rsidRPr="0096008F">
        <w:rPr>
          <w:rFonts w:ascii="Times New Roman" w:hAnsi="Times New Roman" w:cs="Times New Roman"/>
          <w:sz w:val="28"/>
          <w:szCs w:val="28"/>
        </w:rPr>
        <w:t>»</w:t>
      </w:r>
    </w:p>
    <w:p w:rsidR="0096008F" w:rsidRPr="0096008F" w:rsidRDefault="0096008F" w:rsidP="00C871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08F">
        <w:rPr>
          <w:rFonts w:ascii="Times New Roman" w:hAnsi="Times New Roman" w:cs="Times New Roman"/>
          <w:b/>
          <w:sz w:val="28"/>
          <w:szCs w:val="28"/>
        </w:rPr>
        <w:t>СОВЕТ СЕЛЬСКОГО ПРОСЕЛЕНИЯ «</w:t>
      </w:r>
      <w:r w:rsidR="00C87112">
        <w:rPr>
          <w:rFonts w:ascii="Times New Roman" w:hAnsi="Times New Roman" w:cs="Times New Roman"/>
          <w:b/>
          <w:sz w:val="28"/>
          <w:szCs w:val="28"/>
        </w:rPr>
        <w:t>ЧЕРЕМХ</w:t>
      </w:r>
      <w:r w:rsidRPr="0096008F">
        <w:rPr>
          <w:rFonts w:ascii="Times New Roman" w:hAnsi="Times New Roman" w:cs="Times New Roman"/>
          <w:b/>
          <w:sz w:val="28"/>
          <w:szCs w:val="28"/>
        </w:rPr>
        <w:t>ОВСКОЕ»</w:t>
      </w:r>
    </w:p>
    <w:p w:rsidR="0096008F" w:rsidRDefault="0096008F" w:rsidP="00C871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7112" w:rsidRPr="0096008F" w:rsidRDefault="00C87112" w:rsidP="00C871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008F" w:rsidRPr="0096008F" w:rsidRDefault="0096008F" w:rsidP="00C8711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6008F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96008F" w:rsidRPr="00C87112" w:rsidRDefault="00BD6765" w:rsidP="00C8711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</w:t>
      </w:r>
      <w:r w:rsidR="00C87112" w:rsidRPr="00C87112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="00C87112" w:rsidRPr="00C87112">
        <w:rPr>
          <w:rFonts w:ascii="Times New Roman" w:hAnsi="Times New Roman" w:cs="Times New Roman"/>
          <w:b/>
          <w:sz w:val="28"/>
          <w:szCs w:val="28"/>
        </w:rPr>
        <w:t>.</w:t>
      </w:r>
      <w:r w:rsidR="0096008F" w:rsidRPr="00C87112">
        <w:rPr>
          <w:rFonts w:ascii="Times New Roman" w:hAnsi="Times New Roman" w:cs="Times New Roman"/>
          <w:b/>
          <w:sz w:val="28"/>
          <w:szCs w:val="28"/>
        </w:rPr>
        <w:t>2017</w:t>
      </w:r>
      <w:r w:rsidR="00C87112" w:rsidRPr="00C871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008F" w:rsidRPr="00C87112">
        <w:rPr>
          <w:rFonts w:ascii="Times New Roman" w:hAnsi="Times New Roman" w:cs="Times New Roman"/>
          <w:b/>
          <w:sz w:val="28"/>
          <w:szCs w:val="28"/>
        </w:rPr>
        <w:t xml:space="preserve">г.                                            </w:t>
      </w:r>
      <w:r w:rsidR="00C87112" w:rsidRPr="00C8711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r w:rsidR="0096008F" w:rsidRPr="00C87112">
        <w:rPr>
          <w:rFonts w:ascii="Times New Roman" w:hAnsi="Times New Roman" w:cs="Times New Roman"/>
          <w:b/>
          <w:sz w:val="28"/>
          <w:szCs w:val="28"/>
        </w:rPr>
        <w:t xml:space="preserve">    №</w:t>
      </w:r>
      <w:r w:rsidR="00C87112" w:rsidRPr="00C87112">
        <w:rPr>
          <w:rFonts w:ascii="Times New Roman" w:hAnsi="Times New Roman" w:cs="Times New Roman"/>
          <w:b/>
          <w:sz w:val="28"/>
          <w:szCs w:val="28"/>
        </w:rPr>
        <w:t xml:space="preserve"> 5</w:t>
      </w:r>
      <w:r w:rsidR="00432958">
        <w:rPr>
          <w:rFonts w:ascii="Times New Roman" w:hAnsi="Times New Roman" w:cs="Times New Roman"/>
          <w:b/>
          <w:sz w:val="28"/>
          <w:szCs w:val="28"/>
        </w:rPr>
        <w:t>9</w:t>
      </w:r>
    </w:p>
    <w:p w:rsidR="0096008F" w:rsidRDefault="0096008F" w:rsidP="00C871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</w:t>
      </w:r>
      <w:r w:rsidR="00C87112">
        <w:rPr>
          <w:rFonts w:ascii="Times New Roman" w:hAnsi="Times New Roman" w:cs="Times New Roman"/>
          <w:sz w:val="28"/>
          <w:szCs w:val="28"/>
        </w:rPr>
        <w:t xml:space="preserve"> Черемх</w:t>
      </w:r>
      <w:r>
        <w:rPr>
          <w:rFonts w:ascii="Times New Roman" w:hAnsi="Times New Roman" w:cs="Times New Roman"/>
          <w:sz w:val="28"/>
          <w:szCs w:val="28"/>
        </w:rPr>
        <w:t>ово</w:t>
      </w:r>
    </w:p>
    <w:p w:rsidR="00C87112" w:rsidRDefault="00C87112" w:rsidP="00C871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7112" w:rsidRDefault="00C87112" w:rsidP="00C871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6765" w:rsidRPr="00BD6765" w:rsidRDefault="00432958" w:rsidP="00BD67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 утверждении дополнительной процедуры № 130 «Предоставление решения о согласовании архитектурно-градостроительного облика объектов в сельском поселении «Черемховское».</w:t>
      </w:r>
    </w:p>
    <w:p w:rsidR="00BD6765" w:rsidRPr="00BD6765" w:rsidRDefault="00BD6765" w:rsidP="00BD676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2958" w:rsidRPr="00BD6765" w:rsidRDefault="00432958" w:rsidP="0043295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Постановлением РФ от 30.04.2014г № 403 «Об исчерпывающем перечне процедур в сфере жилищного строительства», руководствуясь Уставом сельского поселения «Черемховское», Совет сельского поселения «Черемховское» решил:</w:t>
      </w:r>
    </w:p>
    <w:p w:rsidR="00BD6765" w:rsidRPr="00BD6765" w:rsidRDefault="00BD6765" w:rsidP="00BD676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D6765" w:rsidRPr="00BD6765" w:rsidRDefault="00BD6765" w:rsidP="00BD676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6765">
        <w:rPr>
          <w:rFonts w:ascii="Times New Roman" w:hAnsi="Times New Roman" w:cs="Times New Roman"/>
          <w:sz w:val="28"/>
          <w:szCs w:val="28"/>
        </w:rPr>
        <w:t xml:space="preserve">1. </w:t>
      </w:r>
      <w:r w:rsidR="00432958">
        <w:rPr>
          <w:rFonts w:ascii="Times New Roman" w:hAnsi="Times New Roman" w:cs="Times New Roman"/>
          <w:sz w:val="28"/>
          <w:szCs w:val="28"/>
        </w:rPr>
        <w:t>Установить дополнительную процедуру № 130 «Предоставление решения о согласовании архитектурно-градостроительного облика объекта в сельском поселении «Черемховское».</w:t>
      </w:r>
    </w:p>
    <w:p w:rsidR="00BD6765" w:rsidRPr="00BD6765" w:rsidRDefault="00BD6765" w:rsidP="00BD676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6765">
        <w:rPr>
          <w:rFonts w:ascii="Times New Roman" w:eastAsia="Times New Roman" w:hAnsi="Times New Roman" w:cs="Times New Roman"/>
          <w:sz w:val="28"/>
          <w:szCs w:val="28"/>
        </w:rPr>
        <w:t>2. </w:t>
      </w:r>
      <w:r w:rsidR="00432958">
        <w:rPr>
          <w:rFonts w:ascii="Times New Roman" w:hAnsi="Times New Roman" w:cs="Times New Roman"/>
          <w:sz w:val="28"/>
          <w:szCs w:val="28"/>
        </w:rPr>
        <w:t>Разработать регламент по процедуре №130  «Предоставление решения о согласовании архитектурно-градостроительного облика объекта в сельском поселении «Черемховское»</w:t>
      </w:r>
      <w:r w:rsidRPr="00BD6765">
        <w:rPr>
          <w:rFonts w:ascii="Times New Roman" w:hAnsi="Times New Roman" w:cs="Times New Roman"/>
          <w:sz w:val="28"/>
          <w:szCs w:val="28"/>
        </w:rPr>
        <w:t>.</w:t>
      </w:r>
    </w:p>
    <w:p w:rsidR="00AE7A12" w:rsidRDefault="00BD6765" w:rsidP="00BD676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6765">
        <w:rPr>
          <w:rFonts w:ascii="Times New Roman" w:hAnsi="Times New Roman" w:cs="Times New Roman"/>
          <w:sz w:val="28"/>
          <w:szCs w:val="28"/>
        </w:rPr>
        <w:t xml:space="preserve">3. Настоящее постановление разместить на </w:t>
      </w:r>
      <w:r w:rsidR="00AE7A12">
        <w:rPr>
          <w:rFonts w:ascii="Times New Roman" w:hAnsi="Times New Roman" w:cs="Times New Roman"/>
          <w:sz w:val="28"/>
          <w:szCs w:val="28"/>
        </w:rPr>
        <w:t>информационных стендах сёл сельского поселения «Черемховское»</w:t>
      </w:r>
    </w:p>
    <w:p w:rsidR="00BD6765" w:rsidRPr="00BD6765" w:rsidRDefault="00BD6765" w:rsidP="00BD676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D6765">
        <w:rPr>
          <w:rFonts w:ascii="Times New Roman" w:hAnsi="Times New Roman" w:cs="Times New Roman"/>
          <w:i/>
          <w:sz w:val="28"/>
          <w:szCs w:val="28"/>
        </w:rPr>
        <w:t>.</w:t>
      </w:r>
    </w:p>
    <w:p w:rsidR="00BD6765" w:rsidRPr="00BD6765" w:rsidRDefault="00BD6765" w:rsidP="00BD67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6765" w:rsidRPr="00BD6765" w:rsidRDefault="00BD6765" w:rsidP="00BD67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6765">
        <w:rPr>
          <w:rFonts w:ascii="Times New Roman" w:eastAsia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BD6765" w:rsidRPr="00BD6765" w:rsidRDefault="00BD6765" w:rsidP="00BD67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6765">
        <w:rPr>
          <w:rFonts w:ascii="Times New Roman" w:eastAsia="Times New Roman" w:hAnsi="Times New Roman" w:cs="Times New Roman"/>
          <w:sz w:val="28"/>
          <w:szCs w:val="28"/>
        </w:rPr>
        <w:t>«Черемховское»                                                                               Л.А. Столярова</w:t>
      </w:r>
    </w:p>
    <w:p w:rsidR="0096008F" w:rsidRPr="0096008F" w:rsidRDefault="0096008F" w:rsidP="00BD676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96008F" w:rsidRPr="0096008F" w:rsidSect="006E3C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6008F"/>
    <w:rsid w:val="0009486A"/>
    <w:rsid w:val="001A2D39"/>
    <w:rsid w:val="00432958"/>
    <w:rsid w:val="00607E4C"/>
    <w:rsid w:val="006C317D"/>
    <w:rsid w:val="006E3CC5"/>
    <w:rsid w:val="008436E0"/>
    <w:rsid w:val="008B1A49"/>
    <w:rsid w:val="0096008F"/>
    <w:rsid w:val="00AE7A12"/>
    <w:rsid w:val="00BD6765"/>
    <w:rsid w:val="00C87112"/>
    <w:rsid w:val="00D17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C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7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71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Анатольевна</dc:creator>
  <cp:lastModifiedBy>Валентина</cp:lastModifiedBy>
  <cp:revision>2</cp:revision>
  <cp:lastPrinted>2017-09-18T03:36:00Z</cp:lastPrinted>
  <dcterms:created xsi:type="dcterms:W3CDTF">2017-09-18T03:37:00Z</dcterms:created>
  <dcterms:modified xsi:type="dcterms:W3CDTF">2017-09-18T03:37:00Z</dcterms:modified>
</cp:coreProperties>
</file>