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01" w:rsidRPr="00CD01BC" w:rsidRDefault="006A4301" w:rsidP="00CD01B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CD01BC">
        <w:rPr>
          <w:color w:val="333333"/>
          <w:sz w:val="28"/>
          <w:szCs w:val="28"/>
        </w:rPr>
        <w:t>Имущественная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 в 201</w:t>
      </w:r>
      <w:r w:rsidR="00EA1AD4" w:rsidRPr="00CD01BC">
        <w:rPr>
          <w:color w:val="333333"/>
          <w:sz w:val="28"/>
          <w:szCs w:val="28"/>
        </w:rPr>
        <w:t>8</w:t>
      </w:r>
      <w:r w:rsidRPr="00CD01BC">
        <w:rPr>
          <w:color w:val="333333"/>
          <w:sz w:val="28"/>
          <w:szCs w:val="28"/>
        </w:rPr>
        <w:t xml:space="preserve"> году не проводилась в связи с отсутствием муниципального имущества и отсутствия обращений.</w:t>
      </w:r>
    </w:p>
    <w:p w:rsidR="006A4301" w:rsidRPr="00CD01BC" w:rsidRDefault="006A4301" w:rsidP="00CD01B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CD01BC">
        <w:rPr>
          <w:color w:val="333333"/>
          <w:sz w:val="28"/>
          <w:szCs w:val="28"/>
        </w:rPr>
        <w:t>Имущество, предусмотренное для предоставления во владение и (или) в пользование на долгосрочной основе (в том числе по льготным ставкам арендной платы) на 01.0</w:t>
      </w:r>
      <w:r w:rsidR="00EA1AD4" w:rsidRPr="00CD01BC">
        <w:rPr>
          <w:color w:val="333333"/>
          <w:sz w:val="28"/>
          <w:szCs w:val="28"/>
        </w:rPr>
        <w:t>1</w:t>
      </w:r>
      <w:r w:rsidRPr="00CD01BC">
        <w:rPr>
          <w:color w:val="333333"/>
          <w:sz w:val="28"/>
          <w:szCs w:val="28"/>
        </w:rPr>
        <w:t>.201</w:t>
      </w:r>
      <w:r w:rsidR="00EA1AD4" w:rsidRPr="00CD01BC">
        <w:rPr>
          <w:color w:val="333333"/>
          <w:sz w:val="28"/>
          <w:szCs w:val="28"/>
        </w:rPr>
        <w:t>9</w:t>
      </w:r>
      <w:r w:rsidRPr="00CD01BC">
        <w:rPr>
          <w:color w:val="333333"/>
          <w:sz w:val="28"/>
          <w:szCs w:val="28"/>
        </w:rPr>
        <w:t xml:space="preserve"> года в администрации сельского поселения «</w:t>
      </w:r>
      <w:r w:rsidR="00EA1AD4" w:rsidRPr="00CD01BC">
        <w:rPr>
          <w:color w:val="333333"/>
          <w:sz w:val="28"/>
          <w:szCs w:val="28"/>
        </w:rPr>
        <w:t>Черемховс</w:t>
      </w:r>
      <w:r w:rsidRPr="00CD01BC">
        <w:rPr>
          <w:color w:val="333333"/>
          <w:sz w:val="28"/>
          <w:szCs w:val="28"/>
        </w:rPr>
        <w:t>кое» нет.</w:t>
      </w:r>
    </w:p>
    <w:p w:rsidR="006A4301" w:rsidRPr="00CD01BC" w:rsidRDefault="006A4301" w:rsidP="00CD01B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CD01BC">
        <w:rPr>
          <w:color w:val="333333"/>
          <w:sz w:val="28"/>
          <w:szCs w:val="28"/>
        </w:rPr>
        <w:t> </w:t>
      </w:r>
    </w:p>
    <w:p w:rsidR="006A4301" w:rsidRPr="00CD01BC" w:rsidRDefault="006A4301" w:rsidP="00CD01B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CD01BC">
        <w:rPr>
          <w:color w:val="333333"/>
          <w:sz w:val="28"/>
          <w:szCs w:val="28"/>
        </w:rPr>
        <w:t>Ввиду отсутствия в сельском поселении «</w:t>
      </w:r>
      <w:r w:rsidR="00EA1AD4" w:rsidRPr="00CD01BC">
        <w:rPr>
          <w:color w:val="333333"/>
          <w:sz w:val="28"/>
          <w:szCs w:val="28"/>
        </w:rPr>
        <w:t>Черемховское</w:t>
      </w:r>
      <w:r w:rsidRPr="00CD01BC">
        <w:rPr>
          <w:color w:val="333333"/>
          <w:sz w:val="28"/>
          <w:szCs w:val="28"/>
        </w:rPr>
        <w:t>» муниципального имущества, свободного от прав третьих лиц, которое может передаваться только субъектам малого и среднего предпринимательства, перечень такого имущества не утверждается.</w:t>
      </w:r>
    </w:p>
    <w:p w:rsidR="006C1D7D" w:rsidRDefault="006C1D7D"/>
    <w:sectPr w:rsidR="006C1D7D" w:rsidSect="00180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301"/>
    <w:rsid w:val="00180AA7"/>
    <w:rsid w:val="006A4301"/>
    <w:rsid w:val="006C1D7D"/>
    <w:rsid w:val="008132B2"/>
    <w:rsid w:val="00CD01BC"/>
    <w:rsid w:val="00EA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7</cp:revision>
  <dcterms:created xsi:type="dcterms:W3CDTF">2019-01-23T07:25:00Z</dcterms:created>
  <dcterms:modified xsi:type="dcterms:W3CDTF">2019-01-24T03:22:00Z</dcterms:modified>
</cp:coreProperties>
</file>