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C8" w:rsidRPr="007A1007" w:rsidRDefault="003734C8" w:rsidP="003734C8">
      <w:pPr>
        <w:spacing w:after="0" w:line="240" w:lineRule="auto"/>
        <w:ind w:firstLine="0"/>
        <w:jc w:val="center"/>
        <w:rPr>
          <w:szCs w:val="28"/>
        </w:rPr>
      </w:pPr>
      <w:r w:rsidRPr="007A1007">
        <w:rPr>
          <w:b/>
          <w:szCs w:val="28"/>
        </w:rPr>
        <w:t>АДМИНИСТРАЦИЯ СЕЛЬСКОГО ПОСЕЛЕНИЯ «ЧЕРЕМХОВСКОЕ»</w:t>
      </w:r>
      <w:r w:rsidRPr="007A1007">
        <w:rPr>
          <w:szCs w:val="28"/>
        </w:rPr>
        <w:t xml:space="preserve">  </w:t>
      </w:r>
    </w:p>
    <w:p w:rsidR="003734C8" w:rsidRPr="007A1007" w:rsidRDefault="003734C8" w:rsidP="003734C8">
      <w:pPr>
        <w:spacing w:after="0" w:line="240" w:lineRule="auto"/>
        <w:jc w:val="center"/>
        <w:rPr>
          <w:b/>
          <w:szCs w:val="28"/>
        </w:rPr>
      </w:pPr>
    </w:p>
    <w:p w:rsidR="003734C8" w:rsidRPr="007A1007" w:rsidRDefault="003734C8" w:rsidP="003734C8">
      <w:pPr>
        <w:spacing w:after="0" w:line="240" w:lineRule="auto"/>
        <w:jc w:val="center"/>
        <w:rPr>
          <w:b/>
          <w:szCs w:val="28"/>
        </w:rPr>
      </w:pPr>
    </w:p>
    <w:p w:rsidR="003734C8" w:rsidRPr="007A1007" w:rsidRDefault="003734C8" w:rsidP="003734C8">
      <w:pPr>
        <w:spacing w:after="0" w:line="240" w:lineRule="auto"/>
        <w:jc w:val="center"/>
        <w:rPr>
          <w:b/>
          <w:szCs w:val="28"/>
        </w:rPr>
      </w:pPr>
      <w:r w:rsidRPr="007A1007">
        <w:rPr>
          <w:b/>
          <w:szCs w:val="28"/>
        </w:rPr>
        <w:t>ПОСТАНОВЛЕНИЕ</w:t>
      </w:r>
    </w:p>
    <w:p w:rsidR="003734C8" w:rsidRPr="007A1007" w:rsidRDefault="003734C8" w:rsidP="003734C8">
      <w:pPr>
        <w:spacing w:after="0" w:line="240" w:lineRule="auto"/>
        <w:ind w:firstLine="0"/>
        <w:rPr>
          <w:b/>
          <w:szCs w:val="28"/>
        </w:rPr>
      </w:pPr>
      <w:r>
        <w:rPr>
          <w:b/>
          <w:szCs w:val="28"/>
        </w:rPr>
        <w:t>11</w:t>
      </w:r>
      <w:r w:rsidRPr="007A1007">
        <w:rPr>
          <w:b/>
          <w:szCs w:val="28"/>
        </w:rPr>
        <w:t>.</w:t>
      </w:r>
      <w:r>
        <w:rPr>
          <w:b/>
          <w:szCs w:val="28"/>
        </w:rPr>
        <w:t>03.2016</w:t>
      </w:r>
      <w:r w:rsidRPr="007A1007">
        <w:rPr>
          <w:b/>
          <w:szCs w:val="28"/>
        </w:rPr>
        <w:t xml:space="preserve"> года                                                                                         № </w:t>
      </w:r>
      <w:r>
        <w:rPr>
          <w:b/>
          <w:szCs w:val="28"/>
        </w:rPr>
        <w:t>22</w:t>
      </w:r>
    </w:p>
    <w:p w:rsidR="003734C8" w:rsidRDefault="003734C8" w:rsidP="003734C8">
      <w:pPr>
        <w:spacing w:after="0" w:line="240" w:lineRule="auto"/>
        <w:ind w:firstLine="0"/>
        <w:jc w:val="center"/>
        <w:rPr>
          <w:szCs w:val="28"/>
        </w:rPr>
      </w:pPr>
      <w:r w:rsidRPr="007A1007">
        <w:rPr>
          <w:szCs w:val="28"/>
        </w:rPr>
        <w:t xml:space="preserve">   с. Черемхово</w:t>
      </w:r>
    </w:p>
    <w:p w:rsidR="003734C8" w:rsidRDefault="003734C8" w:rsidP="003734C8">
      <w:pPr>
        <w:spacing w:after="0" w:line="240" w:lineRule="auto"/>
        <w:ind w:firstLine="0"/>
        <w:jc w:val="center"/>
        <w:rPr>
          <w:szCs w:val="28"/>
        </w:rPr>
      </w:pPr>
    </w:p>
    <w:p w:rsidR="003734C8" w:rsidRDefault="003734C8" w:rsidP="003734C8">
      <w:pPr>
        <w:spacing w:after="0" w:line="240" w:lineRule="auto"/>
        <w:ind w:firstLine="0"/>
        <w:jc w:val="center"/>
        <w:rPr>
          <w:szCs w:val="28"/>
        </w:rPr>
      </w:pPr>
    </w:p>
    <w:p w:rsidR="003734C8" w:rsidRDefault="003734C8" w:rsidP="003734C8">
      <w:pPr>
        <w:spacing w:after="0" w:line="240" w:lineRule="auto"/>
        <w:ind w:firstLine="0"/>
        <w:jc w:val="center"/>
        <w:rPr>
          <w:b/>
          <w:szCs w:val="28"/>
        </w:rPr>
      </w:pPr>
      <w:r w:rsidRPr="003734C8">
        <w:rPr>
          <w:b/>
          <w:szCs w:val="28"/>
        </w:rPr>
        <w:t>О ПОРЯДКЕ ПРОВЕДЕНИЯ АНТИКОРРУПЦИОННОЙ ЭКСПЕРТИЗЫ НОРМАТИВНЫХ ПРАВОВЫХ АКТОВ И ИХ ПРОЕКТОВ В АДМИНИСТРАЦИИ СЕЛЬСКОГО ПОСЕЛЕНИЯ «ЧЕРЕМХОВСКОЕ»</w:t>
      </w:r>
    </w:p>
    <w:p w:rsidR="003734C8" w:rsidRDefault="003734C8" w:rsidP="003734C8">
      <w:pPr>
        <w:spacing w:after="0" w:line="240" w:lineRule="auto"/>
        <w:ind w:firstLine="0"/>
        <w:jc w:val="center"/>
        <w:rPr>
          <w:b/>
          <w:szCs w:val="28"/>
        </w:rPr>
      </w:pPr>
    </w:p>
    <w:p w:rsidR="003734C8" w:rsidRDefault="003734C8" w:rsidP="003734C8">
      <w:pPr>
        <w:spacing w:after="0" w:line="240" w:lineRule="auto"/>
        <w:ind w:firstLine="851"/>
        <w:rPr>
          <w:szCs w:val="28"/>
        </w:rPr>
      </w:pPr>
      <w:proofErr w:type="gramStart"/>
      <w:r>
        <w:rPr>
          <w:szCs w:val="28"/>
        </w:rPr>
        <w:t>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 № 96 «Об антикор</w:t>
      </w:r>
      <w:r w:rsidR="00CA43A3">
        <w:rPr>
          <w:szCs w:val="28"/>
        </w:rPr>
        <w:t>р</w:t>
      </w:r>
      <w:r>
        <w:rPr>
          <w:szCs w:val="28"/>
        </w:rPr>
        <w:t xml:space="preserve">упционной экспертизе </w:t>
      </w:r>
      <w:r w:rsidR="00CA43A3">
        <w:rPr>
          <w:szCs w:val="28"/>
        </w:rPr>
        <w:t>нормативных правовых актов и проектов нормативных правовых актов</w:t>
      </w:r>
      <w:r>
        <w:rPr>
          <w:szCs w:val="28"/>
        </w:rPr>
        <w:t>»</w:t>
      </w:r>
      <w:r w:rsidR="00CA43A3">
        <w:rPr>
          <w:szCs w:val="28"/>
        </w:rPr>
        <w:t>, Устав</w:t>
      </w:r>
      <w:r w:rsidR="001A416F">
        <w:rPr>
          <w:szCs w:val="28"/>
        </w:rPr>
        <w:t>ом</w:t>
      </w:r>
      <w:bookmarkStart w:id="0" w:name="_GoBack"/>
      <w:bookmarkEnd w:id="0"/>
      <w:r w:rsidR="00CA43A3">
        <w:rPr>
          <w:szCs w:val="28"/>
        </w:rPr>
        <w:t xml:space="preserve"> сельского поселения «Черемховское», администрация сельского поселения «Черемховское» постановила:</w:t>
      </w:r>
      <w:proofErr w:type="gramEnd"/>
    </w:p>
    <w:p w:rsidR="00CA43A3" w:rsidRDefault="00CA43A3" w:rsidP="003734C8">
      <w:pPr>
        <w:spacing w:after="0" w:line="240" w:lineRule="auto"/>
        <w:ind w:firstLine="851"/>
        <w:rPr>
          <w:szCs w:val="28"/>
        </w:rPr>
      </w:pPr>
    </w:p>
    <w:p w:rsidR="00CA43A3" w:rsidRDefault="00CA43A3" w:rsidP="00240DF9">
      <w:pPr>
        <w:pStyle w:val="a3"/>
        <w:numPr>
          <w:ilvl w:val="0"/>
          <w:numId w:val="1"/>
        </w:numPr>
        <w:spacing w:after="0" w:line="240" w:lineRule="auto"/>
        <w:ind w:left="0" w:firstLine="851"/>
        <w:rPr>
          <w:szCs w:val="28"/>
        </w:rPr>
      </w:pPr>
      <w:r>
        <w:rPr>
          <w:szCs w:val="28"/>
        </w:rPr>
        <w:t>Утвердить прилагаемый порядок проведения антикоррупционной экспертизы нормативных правовых актов и их проектов в администрации сельского поселения «Черемховское».</w:t>
      </w:r>
    </w:p>
    <w:p w:rsidR="00CA43A3" w:rsidRPr="00CA43A3" w:rsidRDefault="00240DF9" w:rsidP="00240DF9">
      <w:pPr>
        <w:spacing w:after="0" w:line="240" w:lineRule="auto"/>
        <w:ind w:firstLine="851"/>
        <w:rPr>
          <w:rFonts w:eastAsia="Times New Roman"/>
          <w:color w:val="000000"/>
          <w:szCs w:val="28"/>
          <w:lang w:eastAsia="ru-RU"/>
        </w:rPr>
      </w:pPr>
      <w:r>
        <w:rPr>
          <w:szCs w:val="28"/>
        </w:rPr>
        <w:t xml:space="preserve">2. </w:t>
      </w:r>
      <w:r w:rsidR="00CA43A3">
        <w:rPr>
          <w:szCs w:val="28"/>
        </w:rPr>
        <w:t xml:space="preserve">Признать утратившим силу постановление </w:t>
      </w:r>
      <w:r w:rsidR="00CA43A3" w:rsidRPr="00CA43A3">
        <w:rPr>
          <w:rFonts w:eastAsia="Times New Roman"/>
          <w:color w:val="000000"/>
          <w:szCs w:val="28"/>
          <w:lang w:eastAsia="ru-RU"/>
        </w:rPr>
        <w:t xml:space="preserve">администрации сельского поселения «Черемховское» от </w:t>
      </w:r>
      <w:r>
        <w:rPr>
          <w:rFonts w:eastAsia="Times New Roman"/>
          <w:color w:val="000000"/>
          <w:szCs w:val="28"/>
          <w:lang w:eastAsia="ru-RU"/>
        </w:rPr>
        <w:t>26</w:t>
      </w:r>
      <w:r w:rsidR="00CA43A3" w:rsidRPr="00CA43A3">
        <w:rPr>
          <w:rFonts w:eastAsia="Times New Roman"/>
          <w:color w:val="000000"/>
          <w:szCs w:val="28"/>
          <w:lang w:eastAsia="ru-RU"/>
        </w:rPr>
        <w:t>.0</w:t>
      </w:r>
      <w:r>
        <w:rPr>
          <w:rFonts w:eastAsia="Times New Roman"/>
          <w:color w:val="000000"/>
          <w:szCs w:val="28"/>
          <w:lang w:eastAsia="ru-RU"/>
        </w:rPr>
        <w:t>3</w:t>
      </w:r>
      <w:r w:rsidR="00CA43A3" w:rsidRPr="00CA43A3">
        <w:rPr>
          <w:rFonts w:eastAsia="Times New Roman"/>
          <w:color w:val="000000"/>
          <w:szCs w:val="28"/>
          <w:lang w:eastAsia="ru-RU"/>
        </w:rPr>
        <w:t>.201</w:t>
      </w:r>
      <w:r>
        <w:rPr>
          <w:rFonts w:eastAsia="Times New Roman"/>
          <w:color w:val="000000"/>
          <w:szCs w:val="28"/>
          <w:lang w:eastAsia="ru-RU"/>
        </w:rPr>
        <w:t>3 г. № 48</w:t>
      </w:r>
      <w:r w:rsidR="00CA43A3" w:rsidRPr="00CA43A3">
        <w:rPr>
          <w:rFonts w:eastAsia="Times New Roman"/>
          <w:color w:val="000000"/>
          <w:szCs w:val="28"/>
          <w:lang w:eastAsia="ru-RU"/>
        </w:rPr>
        <w:t xml:space="preserve"> «</w:t>
      </w:r>
      <w:r>
        <w:rPr>
          <w:rFonts w:eastAsia="Times New Roman"/>
          <w:bCs/>
          <w:color w:val="000000"/>
          <w:szCs w:val="28"/>
          <w:lang w:eastAsia="ru-RU"/>
        </w:rPr>
        <w:t xml:space="preserve">Об утверждении Порядка проведения антикоррупционной экспертизы </w:t>
      </w:r>
      <w:r>
        <w:rPr>
          <w:szCs w:val="28"/>
        </w:rPr>
        <w:t>нормативных правовых актов и проектов нормативных правовых актов</w:t>
      </w:r>
      <w:r w:rsidR="00CA43A3" w:rsidRPr="00CA43A3">
        <w:rPr>
          <w:rFonts w:eastAsia="Times New Roman"/>
          <w:bCs/>
          <w:color w:val="000000"/>
          <w:szCs w:val="28"/>
          <w:lang w:eastAsia="ru-RU"/>
        </w:rPr>
        <w:t>»</w:t>
      </w:r>
      <w:r w:rsidR="00CA43A3" w:rsidRPr="00CA43A3">
        <w:rPr>
          <w:rFonts w:eastAsia="Times New Roman"/>
          <w:color w:val="000000"/>
          <w:szCs w:val="28"/>
          <w:lang w:eastAsia="ru-RU"/>
        </w:rPr>
        <w:t>.</w:t>
      </w:r>
    </w:p>
    <w:p w:rsidR="00EE12EA" w:rsidRPr="00EE12EA" w:rsidRDefault="00CA43A3" w:rsidP="00EE12EA">
      <w:pPr>
        <w:spacing w:after="0" w:line="240" w:lineRule="auto"/>
        <w:ind w:firstLine="851"/>
        <w:rPr>
          <w:szCs w:val="28"/>
        </w:rPr>
      </w:pPr>
      <w:r w:rsidRPr="00CA43A3">
        <w:rPr>
          <w:rFonts w:eastAsia="Times New Roman"/>
          <w:szCs w:val="28"/>
        </w:rPr>
        <w:t>3. </w:t>
      </w:r>
      <w:r w:rsidR="00EE12EA" w:rsidRPr="00EE12EA">
        <w:rPr>
          <w:szCs w:val="28"/>
        </w:rPr>
        <w:t>Настоящее постановление вступает в силу на следующий день, после дня его официального опубликования (обнародования).</w:t>
      </w:r>
    </w:p>
    <w:p w:rsidR="00CA43A3" w:rsidRPr="00CA43A3" w:rsidRDefault="00EE12EA" w:rsidP="00EE12EA">
      <w:pPr>
        <w:autoSpaceDE w:val="0"/>
        <w:autoSpaceDN w:val="0"/>
        <w:adjustRightInd w:val="0"/>
        <w:spacing w:after="0" w:line="240" w:lineRule="auto"/>
        <w:ind w:firstLine="851"/>
        <w:rPr>
          <w:i/>
          <w:szCs w:val="28"/>
        </w:rPr>
      </w:pPr>
      <w:r w:rsidRPr="00EE12EA">
        <w:rPr>
          <w:szCs w:val="28"/>
        </w:rPr>
        <w:t>4. Настоящее постановление разместить на официальном сайте администрации муниципального района «Красночикойский район» в разделе сельского поселения «Черемховское»</w:t>
      </w:r>
      <w:r w:rsidR="00CA43A3" w:rsidRPr="00CA43A3">
        <w:rPr>
          <w:i/>
          <w:szCs w:val="28"/>
        </w:rPr>
        <w:t>.</w:t>
      </w:r>
    </w:p>
    <w:p w:rsidR="00CA43A3" w:rsidRPr="00CA43A3" w:rsidRDefault="00CA43A3" w:rsidP="00240DF9">
      <w:pPr>
        <w:widowControl w:val="0"/>
        <w:autoSpaceDE w:val="0"/>
        <w:autoSpaceDN w:val="0"/>
        <w:adjustRightInd w:val="0"/>
        <w:spacing w:after="0" w:line="240" w:lineRule="auto"/>
        <w:ind w:firstLine="0"/>
        <w:rPr>
          <w:rFonts w:eastAsia="Times New Roman"/>
          <w:szCs w:val="28"/>
          <w:lang w:eastAsia="ru-RU"/>
        </w:rPr>
      </w:pPr>
    </w:p>
    <w:p w:rsidR="00CA43A3" w:rsidRPr="00CA43A3" w:rsidRDefault="00CA43A3" w:rsidP="00240DF9">
      <w:pPr>
        <w:spacing w:after="0" w:line="240" w:lineRule="auto"/>
        <w:ind w:firstLine="0"/>
        <w:rPr>
          <w:rFonts w:eastAsia="Times New Roman"/>
          <w:szCs w:val="28"/>
          <w:lang w:eastAsia="ru-RU"/>
        </w:rPr>
      </w:pPr>
      <w:r w:rsidRPr="00CA43A3">
        <w:rPr>
          <w:rFonts w:eastAsia="Times New Roman"/>
          <w:szCs w:val="28"/>
          <w:lang w:eastAsia="ru-RU"/>
        </w:rPr>
        <w:t xml:space="preserve">Глава сельского поселения </w:t>
      </w:r>
    </w:p>
    <w:p w:rsidR="00CA43A3" w:rsidRPr="00CA43A3" w:rsidRDefault="00CA43A3" w:rsidP="00240DF9">
      <w:pPr>
        <w:spacing w:after="0" w:line="240" w:lineRule="auto"/>
        <w:ind w:firstLine="0"/>
        <w:rPr>
          <w:rFonts w:eastAsia="Times New Roman"/>
          <w:szCs w:val="28"/>
          <w:lang w:eastAsia="ru-RU"/>
        </w:rPr>
      </w:pPr>
      <w:r w:rsidRPr="00CA43A3">
        <w:rPr>
          <w:rFonts w:eastAsia="Times New Roman"/>
          <w:szCs w:val="28"/>
          <w:lang w:eastAsia="ru-RU"/>
        </w:rPr>
        <w:t>«Черемховское»                                                                               Л.А. Столярова</w:t>
      </w:r>
    </w:p>
    <w:p w:rsidR="00CA43A3" w:rsidRDefault="00CA43A3" w:rsidP="00AD122F">
      <w:pPr>
        <w:pStyle w:val="a3"/>
        <w:spacing w:after="0" w:line="240" w:lineRule="auto"/>
        <w:ind w:left="851" w:firstLine="0"/>
        <w:rPr>
          <w:szCs w:val="28"/>
        </w:rPr>
      </w:pPr>
    </w:p>
    <w:p w:rsidR="00AD122F" w:rsidRDefault="00AD122F" w:rsidP="00AD122F">
      <w:pPr>
        <w:pStyle w:val="a3"/>
        <w:spacing w:after="0" w:line="240" w:lineRule="auto"/>
        <w:ind w:left="851" w:firstLine="0"/>
        <w:rPr>
          <w:szCs w:val="28"/>
        </w:rPr>
      </w:pPr>
    </w:p>
    <w:p w:rsidR="00AD122F" w:rsidRDefault="00AD122F" w:rsidP="00AD122F">
      <w:pPr>
        <w:pStyle w:val="a3"/>
        <w:spacing w:after="0" w:line="240" w:lineRule="auto"/>
        <w:ind w:left="851" w:firstLine="0"/>
        <w:rPr>
          <w:szCs w:val="28"/>
        </w:rPr>
      </w:pPr>
    </w:p>
    <w:p w:rsidR="00AD122F" w:rsidRDefault="00AD122F" w:rsidP="00AD122F">
      <w:pPr>
        <w:pStyle w:val="a3"/>
        <w:spacing w:after="0" w:line="240" w:lineRule="auto"/>
        <w:ind w:left="851" w:firstLine="0"/>
        <w:rPr>
          <w:szCs w:val="28"/>
        </w:rPr>
      </w:pPr>
    </w:p>
    <w:p w:rsidR="00AD122F" w:rsidRDefault="00AD122F" w:rsidP="00AD122F">
      <w:pPr>
        <w:pStyle w:val="a3"/>
        <w:spacing w:after="0" w:line="240" w:lineRule="auto"/>
        <w:ind w:left="851" w:firstLine="0"/>
        <w:rPr>
          <w:szCs w:val="28"/>
        </w:rPr>
      </w:pPr>
    </w:p>
    <w:p w:rsidR="00AD122F" w:rsidRDefault="00AD122F" w:rsidP="00AD122F">
      <w:pPr>
        <w:pStyle w:val="a3"/>
        <w:spacing w:after="0" w:line="240" w:lineRule="auto"/>
        <w:ind w:left="851" w:firstLine="0"/>
        <w:rPr>
          <w:szCs w:val="28"/>
        </w:rPr>
      </w:pPr>
    </w:p>
    <w:p w:rsidR="00AD122F" w:rsidRDefault="00AD122F" w:rsidP="00AD122F">
      <w:pPr>
        <w:pStyle w:val="a3"/>
        <w:spacing w:after="0" w:line="240" w:lineRule="auto"/>
        <w:ind w:left="851" w:firstLine="0"/>
        <w:rPr>
          <w:szCs w:val="28"/>
        </w:rPr>
      </w:pPr>
    </w:p>
    <w:p w:rsidR="002A1755" w:rsidRDefault="002A1755" w:rsidP="00AD122F">
      <w:pPr>
        <w:pStyle w:val="a3"/>
        <w:spacing w:after="0" w:line="240" w:lineRule="auto"/>
        <w:ind w:left="851" w:firstLine="0"/>
        <w:rPr>
          <w:szCs w:val="28"/>
        </w:rPr>
      </w:pPr>
    </w:p>
    <w:p w:rsidR="00AD122F" w:rsidRDefault="00AD122F" w:rsidP="00AD122F">
      <w:pPr>
        <w:pStyle w:val="a3"/>
        <w:spacing w:after="0" w:line="240" w:lineRule="auto"/>
        <w:ind w:left="851" w:firstLine="0"/>
        <w:rPr>
          <w:szCs w:val="28"/>
        </w:rPr>
      </w:pPr>
    </w:p>
    <w:p w:rsidR="00AD122F" w:rsidRDefault="000D24F6" w:rsidP="000D24F6">
      <w:pPr>
        <w:pStyle w:val="a3"/>
        <w:spacing w:after="0" w:line="240" w:lineRule="auto"/>
        <w:ind w:left="851" w:firstLine="0"/>
        <w:jc w:val="right"/>
        <w:rPr>
          <w:szCs w:val="28"/>
        </w:rPr>
      </w:pPr>
      <w:r>
        <w:rPr>
          <w:szCs w:val="28"/>
        </w:rPr>
        <w:lastRenderedPageBreak/>
        <w:t>УТВЕРЖДЕНО</w:t>
      </w:r>
    </w:p>
    <w:p w:rsidR="000D24F6" w:rsidRDefault="000D24F6" w:rsidP="000D24F6">
      <w:pPr>
        <w:pStyle w:val="a3"/>
        <w:spacing w:after="0" w:line="240" w:lineRule="auto"/>
        <w:ind w:left="851" w:firstLine="0"/>
        <w:jc w:val="right"/>
        <w:rPr>
          <w:szCs w:val="28"/>
        </w:rPr>
      </w:pPr>
      <w:r>
        <w:rPr>
          <w:szCs w:val="28"/>
        </w:rPr>
        <w:t>постановлением администрации</w:t>
      </w:r>
    </w:p>
    <w:p w:rsidR="000D24F6" w:rsidRDefault="000D24F6" w:rsidP="000D24F6">
      <w:pPr>
        <w:pStyle w:val="a3"/>
        <w:spacing w:after="0" w:line="240" w:lineRule="auto"/>
        <w:ind w:left="851" w:firstLine="0"/>
        <w:jc w:val="right"/>
        <w:rPr>
          <w:rFonts w:eastAsia="Times New Roman"/>
          <w:bCs/>
          <w:szCs w:val="28"/>
        </w:rPr>
      </w:pPr>
      <w:r w:rsidRPr="00CA43A3">
        <w:rPr>
          <w:rFonts w:eastAsia="Times New Roman"/>
          <w:bCs/>
          <w:szCs w:val="28"/>
        </w:rPr>
        <w:t>сельского поселения «Черемховское»</w:t>
      </w:r>
    </w:p>
    <w:p w:rsidR="000D24F6" w:rsidRDefault="000D24F6" w:rsidP="000D24F6">
      <w:pPr>
        <w:pStyle w:val="a3"/>
        <w:spacing w:after="0" w:line="240" w:lineRule="auto"/>
        <w:ind w:left="851" w:firstLine="0"/>
        <w:jc w:val="right"/>
        <w:rPr>
          <w:rFonts w:eastAsia="Times New Roman"/>
          <w:bCs/>
          <w:szCs w:val="28"/>
        </w:rPr>
      </w:pPr>
      <w:r>
        <w:rPr>
          <w:rFonts w:eastAsia="Times New Roman"/>
          <w:bCs/>
          <w:szCs w:val="28"/>
        </w:rPr>
        <w:t>от 11.03.2016 г. № 22</w:t>
      </w:r>
    </w:p>
    <w:p w:rsidR="000D24F6" w:rsidRDefault="000D24F6" w:rsidP="000D24F6">
      <w:pPr>
        <w:pStyle w:val="a3"/>
        <w:spacing w:after="0" w:line="240" w:lineRule="auto"/>
        <w:ind w:left="851" w:firstLine="0"/>
        <w:jc w:val="right"/>
        <w:rPr>
          <w:rFonts w:eastAsia="Times New Roman"/>
          <w:bCs/>
          <w:szCs w:val="28"/>
        </w:rPr>
      </w:pPr>
    </w:p>
    <w:p w:rsidR="000D24F6" w:rsidRDefault="000D24F6" w:rsidP="000D24F6">
      <w:pPr>
        <w:pStyle w:val="a3"/>
        <w:spacing w:after="0" w:line="240" w:lineRule="auto"/>
        <w:ind w:left="851" w:firstLine="0"/>
        <w:jc w:val="right"/>
        <w:rPr>
          <w:rFonts w:eastAsia="Times New Roman"/>
          <w:bCs/>
          <w:szCs w:val="28"/>
        </w:rPr>
      </w:pPr>
    </w:p>
    <w:p w:rsidR="000D24F6" w:rsidRPr="000D24F6" w:rsidRDefault="000D24F6" w:rsidP="000D24F6">
      <w:pPr>
        <w:pStyle w:val="a3"/>
        <w:spacing w:after="0" w:line="240" w:lineRule="auto"/>
        <w:ind w:left="851" w:firstLine="0"/>
        <w:jc w:val="center"/>
        <w:rPr>
          <w:rFonts w:eastAsia="Times New Roman"/>
          <w:b/>
          <w:bCs/>
          <w:szCs w:val="28"/>
        </w:rPr>
      </w:pPr>
      <w:r w:rsidRPr="000D24F6">
        <w:rPr>
          <w:rFonts w:eastAsia="Times New Roman"/>
          <w:b/>
          <w:bCs/>
          <w:szCs w:val="28"/>
        </w:rPr>
        <w:t>ПОРЯДОК</w:t>
      </w:r>
    </w:p>
    <w:p w:rsidR="000D24F6" w:rsidRPr="000D24F6" w:rsidRDefault="000D24F6" w:rsidP="000D24F6">
      <w:pPr>
        <w:pStyle w:val="a3"/>
        <w:spacing w:after="0" w:line="240" w:lineRule="auto"/>
        <w:ind w:left="851" w:firstLine="0"/>
        <w:jc w:val="center"/>
        <w:rPr>
          <w:rFonts w:eastAsia="Times New Roman"/>
          <w:b/>
          <w:bCs/>
          <w:szCs w:val="28"/>
        </w:rPr>
      </w:pPr>
      <w:r w:rsidRPr="000D24F6">
        <w:rPr>
          <w:rFonts w:eastAsia="Times New Roman"/>
          <w:b/>
          <w:bCs/>
          <w:szCs w:val="28"/>
        </w:rPr>
        <w:t>ПРОВЕДЕНИЯ АНТИКОРРУПЦИОННОЙ ЭКСПЕРТИЗЫ</w:t>
      </w:r>
    </w:p>
    <w:p w:rsidR="000D24F6" w:rsidRDefault="000D24F6" w:rsidP="000D24F6">
      <w:pPr>
        <w:pStyle w:val="a3"/>
        <w:spacing w:after="0" w:line="240" w:lineRule="auto"/>
        <w:ind w:left="851" w:firstLine="0"/>
        <w:jc w:val="center"/>
        <w:rPr>
          <w:b/>
          <w:szCs w:val="28"/>
        </w:rPr>
      </w:pPr>
      <w:r w:rsidRPr="000D24F6">
        <w:rPr>
          <w:rFonts w:eastAsia="Times New Roman"/>
          <w:b/>
          <w:bCs/>
          <w:szCs w:val="28"/>
        </w:rPr>
        <w:t>НОРМАТИВНЫХ ПРАВОВЫХ АКТОВ</w:t>
      </w:r>
      <w:r>
        <w:rPr>
          <w:rFonts w:eastAsia="Times New Roman"/>
          <w:bCs/>
          <w:szCs w:val="28"/>
        </w:rPr>
        <w:t xml:space="preserve"> </w:t>
      </w:r>
      <w:r w:rsidRPr="003734C8">
        <w:rPr>
          <w:b/>
          <w:szCs w:val="28"/>
        </w:rPr>
        <w:t>И ИХ ПРОЕКТОВ В АДМИНИСТРАЦИИ СЕЛЬСКОГО ПОСЕЛЕНИЯ «ЧЕРЕМХОВСКОЕ»</w:t>
      </w:r>
    </w:p>
    <w:p w:rsidR="000D24F6" w:rsidRDefault="000D24F6" w:rsidP="000D24F6">
      <w:pPr>
        <w:pStyle w:val="a3"/>
        <w:spacing w:after="0" w:line="240" w:lineRule="auto"/>
        <w:ind w:left="851" w:firstLine="0"/>
        <w:jc w:val="center"/>
        <w:rPr>
          <w:szCs w:val="28"/>
        </w:rPr>
      </w:pPr>
    </w:p>
    <w:p w:rsidR="000D24F6" w:rsidRDefault="000D24F6" w:rsidP="000D24F6">
      <w:pPr>
        <w:pStyle w:val="a3"/>
        <w:spacing w:after="0" w:line="240" w:lineRule="auto"/>
        <w:ind w:left="851" w:firstLine="0"/>
        <w:jc w:val="center"/>
        <w:rPr>
          <w:szCs w:val="28"/>
        </w:rPr>
      </w:pPr>
    </w:p>
    <w:p w:rsidR="000D24F6" w:rsidRDefault="000D24F6" w:rsidP="000D24F6">
      <w:pPr>
        <w:pStyle w:val="a3"/>
        <w:numPr>
          <w:ilvl w:val="0"/>
          <w:numId w:val="2"/>
        </w:numPr>
        <w:spacing w:after="0" w:line="240" w:lineRule="auto"/>
        <w:jc w:val="center"/>
        <w:rPr>
          <w:szCs w:val="28"/>
        </w:rPr>
      </w:pPr>
      <w:r>
        <w:rPr>
          <w:szCs w:val="28"/>
        </w:rPr>
        <w:t>Общие положения</w:t>
      </w:r>
    </w:p>
    <w:p w:rsidR="000D24F6" w:rsidRDefault="000D24F6" w:rsidP="000D24F6">
      <w:pPr>
        <w:spacing w:after="0" w:line="240" w:lineRule="auto"/>
        <w:ind w:firstLine="851"/>
        <w:rPr>
          <w:szCs w:val="28"/>
        </w:rPr>
      </w:pPr>
    </w:p>
    <w:p w:rsidR="00893502" w:rsidRPr="000D24F6" w:rsidRDefault="000D24F6" w:rsidP="000D24F6">
      <w:pPr>
        <w:pStyle w:val="a3"/>
        <w:numPr>
          <w:ilvl w:val="0"/>
          <w:numId w:val="3"/>
        </w:numPr>
        <w:spacing w:after="0" w:line="240" w:lineRule="auto"/>
        <w:ind w:left="0" w:firstLine="851"/>
      </w:pPr>
      <w:r w:rsidRPr="000D24F6">
        <w:rPr>
          <w:szCs w:val="28"/>
        </w:rPr>
        <w:t xml:space="preserve">Антикоррупционная экспертиза проводится в целях выявления в муниципальных нормативных правовых актах и проектах </w:t>
      </w:r>
      <w:r>
        <w:rPr>
          <w:szCs w:val="28"/>
        </w:rPr>
        <w:t>муниципальных нормативных правовых актов коррупциогенных фактов и их последующего устранения.</w:t>
      </w:r>
    </w:p>
    <w:p w:rsidR="000D24F6" w:rsidRPr="0064239D" w:rsidRDefault="000D24F6" w:rsidP="000D24F6">
      <w:pPr>
        <w:pStyle w:val="a3"/>
        <w:numPr>
          <w:ilvl w:val="0"/>
          <w:numId w:val="3"/>
        </w:numPr>
        <w:spacing w:after="0" w:line="240" w:lineRule="auto"/>
        <w:ind w:left="0" w:firstLine="851"/>
      </w:pPr>
      <w:proofErr w:type="gramStart"/>
      <w:r w:rsidRPr="000D24F6">
        <w:rPr>
          <w:szCs w:val="28"/>
        </w:rPr>
        <w:t>Антикоррупционн</w:t>
      </w:r>
      <w:r>
        <w:rPr>
          <w:szCs w:val="28"/>
        </w:rPr>
        <w:t>ой</w:t>
      </w:r>
      <w:r w:rsidRPr="000D24F6">
        <w:rPr>
          <w:szCs w:val="28"/>
        </w:rPr>
        <w:t xml:space="preserve"> экспертиз</w:t>
      </w:r>
      <w:r>
        <w:rPr>
          <w:szCs w:val="28"/>
        </w:rPr>
        <w:t xml:space="preserve">е подлежат проекты </w:t>
      </w:r>
      <w:r w:rsidRPr="000D24F6">
        <w:rPr>
          <w:szCs w:val="28"/>
        </w:rPr>
        <w:t>муниципальных нормативных правовых акт</w:t>
      </w:r>
      <w:r>
        <w:rPr>
          <w:szCs w:val="28"/>
        </w:rPr>
        <w:t xml:space="preserve">ов </w:t>
      </w:r>
      <w:r w:rsidRPr="00CA43A3">
        <w:rPr>
          <w:rFonts w:eastAsia="Times New Roman"/>
          <w:color w:val="000000"/>
          <w:szCs w:val="28"/>
          <w:lang w:eastAsia="ru-RU"/>
        </w:rPr>
        <w:t>администрации сельского поселения «Черемховское»</w:t>
      </w:r>
      <w:r>
        <w:rPr>
          <w:rFonts w:eastAsia="Times New Roman"/>
          <w:color w:val="000000"/>
          <w:szCs w:val="28"/>
          <w:lang w:eastAsia="ru-RU"/>
        </w:rPr>
        <w:t xml:space="preserve">, главы </w:t>
      </w:r>
      <w:r w:rsidRPr="00CA43A3">
        <w:rPr>
          <w:rFonts w:eastAsia="Times New Roman"/>
          <w:color w:val="000000"/>
          <w:szCs w:val="28"/>
          <w:lang w:eastAsia="ru-RU"/>
        </w:rPr>
        <w:t>сельского поселения «Черемховское»</w:t>
      </w:r>
      <w:r>
        <w:rPr>
          <w:rFonts w:eastAsia="Times New Roman"/>
          <w:color w:val="000000"/>
          <w:szCs w:val="28"/>
          <w:lang w:eastAsia="ru-RU"/>
        </w:rPr>
        <w:t xml:space="preserve">, проектов иных </w:t>
      </w:r>
      <w:r w:rsidRPr="000D24F6">
        <w:rPr>
          <w:szCs w:val="28"/>
        </w:rPr>
        <w:t>муниципальных нормативных правовых акт</w:t>
      </w:r>
      <w:r>
        <w:rPr>
          <w:szCs w:val="28"/>
        </w:rPr>
        <w:t>ов</w:t>
      </w:r>
      <w:r w:rsidR="0064239D">
        <w:rPr>
          <w:szCs w:val="28"/>
        </w:rPr>
        <w:t xml:space="preserve">, разрабатываемых администрацией </w:t>
      </w:r>
      <w:r w:rsidR="0064239D" w:rsidRPr="00CA43A3">
        <w:rPr>
          <w:rFonts w:eastAsia="Times New Roman"/>
          <w:color w:val="000000"/>
          <w:szCs w:val="28"/>
          <w:lang w:eastAsia="ru-RU"/>
        </w:rPr>
        <w:t>сельского поселения «Черемховское»</w:t>
      </w:r>
      <w:r w:rsidR="0064239D">
        <w:rPr>
          <w:rFonts w:eastAsia="Times New Roman"/>
          <w:color w:val="000000"/>
          <w:szCs w:val="28"/>
          <w:lang w:eastAsia="ru-RU"/>
        </w:rPr>
        <w:t xml:space="preserve"> (далее – проекты </w:t>
      </w:r>
      <w:r w:rsidR="0064239D" w:rsidRPr="000D24F6">
        <w:rPr>
          <w:szCs w:val="28"/>
        </w:rPr>
        <w:t>муниципальных нормативных правовых акт</w:t>
      </w:r>
      <w:r w:rsidR="0064239D">
        <w:rPr>
          <w:szCs w:val="28"/>
        </w:rPr>
        <w:t>ов</w:t>
      </w:r>
      <w:r w:rsidR="0064239D">
        <w:rPr>
          <w:rFonts w:eastAsia="Times New Roman"/>
          <w:color w:val="000000"/>
          <w:szCs w:val="28"/>
          <w:lang w:eastAsia="ru-RU"/>
        </w:rPr>
        <w:t xml:space="preserve">), а также </w:t>
      </w:r>
      <w:r w:rsidR="0064239D" w:rsidRPr="000D24F6">
        <w:rPr>
          <w:szCs w:val="28"/>
        </w:rPr>
        <w:t>муниципальны</w:t>
      </w:r>
      <w:r w:rsidR="0064239D">
        <w:rPr>
          <w:szCs w:val="28"/>
        </w:rPr>
        <w:t>е</w:t>
      </w:r>
      <w:r w:rsidR="0064239D" w:rsidRPr="000D24F6">
        <w:rPr>
          <w:szCs w:val="28"/>
        </w:rPr>
        <w:t xml:space="preserve"> </w:t>
      </w:r>
      <w:r w:rsidR="0064239D">
        <w:rPr>
          <w:szCs w:val="28"/>
        </w:rPr>
        <w:t>нормативные правовые</w:t>
      </w:r>
      <w:r w:rsidR="0064239D" w:rsidRPr="000D24F6">
        <w:rPr>
          <w:szCs w:val="28"/>
        </w:rPr>
        <w:t xml:space="preserve"> акт</w:t>
      </w:r>
      <w:r w:rsidR="0064239D">
        <w:rPr>
          <w:szCs w:val="28"/>
        </w:rPr>
        <w:t xml:space="preserve">ы </w:t>
      </w:r>
      <w:r w:rsidR="0064239D" w:rsidRPr="00CA43A3">
        <w:rPr>
          <w:rFonts w:eastAsia="Times New Roman"/>
          <w:color w:val="000000"/>
          <w:szCs w:val="28"/>
          <w:lang w:eastAsia="ru-RU"/>
        </w:rPr>
        <w:t>администрации сельского поселения «Черемховское»</w:t>
      </w:r>
      <w:r w:rsidR="0064239D">
        <w:rPr>
          <w:rFonts w:eastAsia="Times New Roman"/>
          <w:color w:val="000000"/>
          <w:szCs w:val="28"/>
          <w:lang w:eastAsia="ru-RU"/>
        </w:rPr>
        <w:t xml:space="preserve">, главы </w:t>
      </w:r>
      <w:r w:rsidR="0064239D" w:rsidRPr="00CA43A3">
        <w:rPr>
          <w:rFonts w:eastAsia="Times New Roman"/>
          <w:color w:val="000000"/>
          <w:szCs w:val="28"/>
          <w:lang w:eastAsia="ru-RU"/>
        </w:rPr>
        <w:t>сельского поселения «Черемховское»</w:t>
      </w:r>
      <w:r w:rsidR="0064239D">
        <w:rPr>
          <w:rFonts w:eastAsia="Times New Roman"/>
          <w:color w:val="000000"/>
          <w:szCs w:val="28"/>
          <w:lang w:eastAsia="ru-RU"/>
        </w:rPr>
        <w:t xml:space="preserve"> (далее – </w:t>
      </w:r>
      <w:r w:rsidR="0064239D" w:rsidRPr="000D24F6">
        <w:rPr>
          <w:szCs w:val="28"/>
        </w:rPr>
        <w:t>муниципальны</w:t>
      </w:r>
      <w:r w:rsidR="0064239D">
        <w:rPr>
          <w:szCs w:val="28"/>
        </w:rPr>
        <w:t>е</w:t>
      </w:r>
      <w:r w:rsidR="0064239D" w:rsidRPr="000D24F6">
        <w:rPr>
          <w:szCs w:val="28"/>
        </w:rPr>
        <w:t xml:space="preserve"> нормативны</w:t>
      </w:r>
      <w:r w:rsidR="0064239D">
        <w:rPr>
          <w:szCs w:val="28"/>
        </w:rPr>
        <w:t>е правовые</w:t>
      </w:r>
      <w:r w:rsidR="0064239D" w:rsidRPr="000D24F6">
        <w:rPr>
          <w:szCs w:val="28"/>
        </w:rPr>
        <w:t xml:space="preserve"> акт</w:t>
      </w:r>
      <w:r w:rsidR="0064239D">
        <w:rPr>
          <w:szCs w:val="28"/>
        </w:rPr>
        <w:t>ы</w:t>
      </w:r>
      <w:r w:rsidR="0064239D">
        <w:rPr>
          <w:rFonts w:eastAsia="Times New Roman"/>
          <w:color w:val="000000"/>
          <w:szCs w:val="28"/>
          <w:lang w:eastAsia="ru-RU"/>
        </w:rPr>
        <w:t xml:space="preserve">) в целях выявления в них коррупциогенных </w:t>
      </w:r>
      <w:r w:rsidR="0064239D">
        <w:rPr>
          <w:szCs w:val="28"/>
        </w:rPr>
        <w:t>фактов и</w:t>
      </w:r>
      <w:proofErr w:type="gramEnd"/>
      <w:r w:rsidR="0064239D">
        <w:rPr>
          <w:szCs w:val="28"/>
        </w:rPr>
        <w:t xml:space="preserve"> их последующего устранения.</w:t>
      </w:r>
    </w:p>
    <w:p w:rsidR="0064239D" w:rsidRPr="0064239D" w:rsidRDefault="0064239D" w:rsidP="000D24F6">
      <w:pPr>
        <w:pStyle w:val="a3"/>
        <w:numPr>
          <w:ilvl w:val="0"/>
          <w:numId w:val="3"/>
        </w:numPr>
        <w:spacing w:after="0" w:line="240" w:lineRule="auto"/>
        <w:ind w:left="0" w:firstLine="851"/>
      </w:pPr>
      <w:proofErr w:type="gramStart"/>
      <w:r w:rsidRPr="000D24F6">
        <w:rPr>
          <w:szCs w:val="28"/>
        </w:rPr>
        <w:t>Антикоррупционная экспертиза</w:t>
      </w:r>
      <w:r>
        <w:rPr>
          <w:szCs w:val="28"/>
        </w:rPr>
        <w:t xml:space="preserve"> осуществляется в соответствии с Методикой проведения антикоррупционной экспертизы </w:t>
      </w:r>
      <w:r w:rsidRPr="000D24F6">
        <w:rPr>
          <w:szCs w:val="28"/>
        </w:rPr>
        <w:t>нормативных правовых акт</w:t>
      </w:r>
      <w:r>
        <w:rPr>
          <w:szCs w:val="28"/>
        </w:rPr>
        <w:t>ов</w:t>
      </w:r>
      <w:r w:rsidRPr="000D24F6">
        <w:rPr>
          <w:szCs w:val="28"/>
        </w:rPr>
        <w:t xml:space="preserve"> и проект</w:t>
      </w:r>
      <w:r>
        <w:rPr>
          <w:szCs w:val="28"/>
        </w:rPr>
        <w:t>ов</w:t>
      </w:r>
      <w:r w:rsidRPr="000D24F6">
        <w:rPr>
          <w:szCs w:val="28"/>
        </w:rPr>
        <w:t xml:space="preserve"> </w:t>
      </w:r>
      <w:r>
        <w:rPr>
          <w:szCs w:val="28"/>
        </w:rPr>
        <w:t xml:space="preserve">нормативных правовых актов, утвержденной постановлением Правительства Российской Федерации от 26 февраля 2010 г. № 96 «Об антикоррупционной экспертизы </w:t>
      </w:r>
      <w:r w:rsidRPr="000D24F6">
        <w:rPr>
          <w:szCs w:val="28"/>
        </w:rPr>
        <w:t>нормативных правовых акт</w:t>
      </w:r>
      <w:r>
        <w:rPr>
          <w:szCs w:val="28"/>
        </w:rPr>
        <w:t>ов</w:t>
      </w:r>
      <w:r w:rsidRPr="000D24F6">
        <w:rPr>
          <w:szCs w:val="28"/>
        </w:rPr>
        <w:t xml:space="preserve"> и проект</w:t>
      </w:r>
      <w:r>
        <w:rPr>
          <w:szCs w:val="28"/>
        </w:rPr>
        <w:t>ов</w:t>
      </w:r>
      <w:r w:rsidRPr="000D24F6">
        <w:rPr>
          <w:szCs w:val="28"/>
        </w:rPr>
        <w:t xml:space="preserve"> </w:t>
      </w:r>
      <w:r>
        <w:rPr>
          <w:szCs w:val="28"/>
        </w:rPr>
        <w:t>нормативных правовых актов» (далее - Методика).</w:t>
      </w:r>
      <w:proofErr w:type="gramEnd"/>
    </w:p>
    <w:p w:rsidR="0064239D" w:rsidRPr="0064239D" w:rsidRDefault="0064239D" w:rsidP="000D24F6">
      <w:pPr>
        <w:pStyle w:val="a3"/>
        <w:numPr>
          <w:ilvl w:val="0"/>
          <w:numId w:val="3"/>
        </w:numPr>
        <w:spacing w:after="0" w:line="240" w:lineRule="auto"/>
        <w:ind w:left="0" w:firstLine="851"/>
      </w:pPr>
      <w:r>
        <w:rPr>
          <w:szCs w:val="28"/>
        </w:rPr>
        <w:t xml:space="preserve">Коррупциогенными факторами, устанавливающими для </w:t>
      </w:r>
      <w:proofErr w:type="spellStart"/>
      <w:r>
        <w:rPr>
          <w:szCs w:val="28"/>
        </w:rPr>
        <w:t>правоприменителя</w:t>
      </w:r>
      <w:proofErr w:type="spellEnd"/>
      <w:r>
        <w:rPr>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64239D" w:rsidRDefault="0064239D" w:rsidP="0064239D">
      <w:pPr>
        <w:pStyle w:val="a3"/>
        <w:spacing w:after="0" w:line="240" w:lineRule="auto"/>
        <w:ind w:left="0" w:firstLine="851"/>
        <w:rPr>
          <w:szCs w:val="28"/>
        </w:rPr>
      </w:pPr>
      <w:r>
        <w:rPr>
          <w:szCs w:val="28"/>
        </w:rPr>
        <w:t xml:space="preserve">а) широта дискреционных полномочий – отсутствие или неопределенность </w:t>
      </w:r>
      <w:r w:rsidR="00B7634C">
        <w:rPr>
          <w:szCs w:val="28"/>
        </w:rPr>
        <w:t>сроков, условий или оснований принятия решения, наличие дублирующих органов местного самоуправления (их должностных лиц);</w:t>
      </w:r>
    </w:p>
    <w:p w:rsidR="00B7634C" w:rsidRDefault="00B7634C" w:rsidP="0064239D">
      <w:pPr>
        <w:pStyle w:val="a3"/>
        <w:spacing w:after="0" w:line="240" w:lineRule="auto"/>
        <w:ind w:left="0" w:firstLine="851"/>
        <w:rPr>
          <w:szCs w:val="28"/>
        </w:rPr>
      </w:pPr>
      <w:r>
        <w:rPr>
          <w:szCs w:val="28"/>
        </w:rPr>
        <w:lastRenderedPageBreak/>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B7634C" w:rsidRDefault="00B7634C" w:rsidP="0064239D">
      <w:pPr>
        <w:pStyle w:val="a3"/>
        <w:spacing w:after="0" w:line="240" w:lineRule="auto"/>
        <w:ind w:left="0" w:firstLine="851"/>
        <w:rPr>
          <w:szCs w:val="28"/>
        </w:rPr>
      </w:pPr>
      <w:r>
        <w:rPr>
          <w:szCs w:val="28"/>
        </w:rPr>
        <w:t>в) выборное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CB36C0" w:rsidRDefault="00B7634C" w:rsidP="0064239D">
      <w:pPr>
        <w:pStyle w:val="a3"/>
        <w:spacing w:after="0" w:line="240" w:lineRule="auto"/>
        <w:ind w:left="0" w:firstLine="851"/>
        <w:rPr>
          <w:szCs w:val="28"/>
        </w:rPr>
      </w:pPr>
      <w:r>
        <w:rPr>
          <w:szCs w:val="28"/>
        </w:rPr>
        <w:t xml:space="preserve">г) чрезмерная свобода подзаконного нормотворчества </w:t>
      </w:r>
      <w:r w:rsidR="00CB36C0">
        <w:rPr>
          <w:szCs w:val="28"/>
        </w:rPr>
        <w:t>–</w:t>
      </w:r>
      <w:r>
        <w:rPr>
          <w:szCs w:val="28"/>
        </w:rPr>
        <w:t xml:space="preserve"> наличие</w:t>
      </w:r>
      <w:r w:rsidR="00CB36C0">
        <w:rPr>
          <w:szCs w:val="28"/>
        </w:rPr>
        <w:t xml:space="preserve">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нормативный правовой акт;</w:t>
      </w:r>
    </w:p>
    <w:p w:rsidR="00B7634C" w:rsidRDefault="00CB36C0" w:rsidP="0064239D">
      <w:pPr>
        <w:pStyle w:val="a3"/>
        <w:spacing w:after="0" w:line="240" w:lineRule="auto"/>
        <w:ind w:left="0" w:firstLine="851"/>
        <w:rPr>
          <w:szCs w:val="28"/>
        </w:rPr>
      </w:pPr>
      <w:r>
        <w:rPr>
          <w:szCs w:val="28"/>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CB36C0" w:rsidRDefault="00CB36C0" w:rsidP="0064239D">
      <w:pPr>
        <w:pStyle w:val="a3"/>
        <w:spacing w:after="0" w:line="240" w:lineRule="auto"/>
        <w:ind w:left="0" w:firstLine="851"/>
        <w:rPr>
          <w:szCs w:val="28"/>
        </w:rPr>
      </w:pPr>
      <w:r>
        <w:rPr>
          <w:szCs w:val="28"/>
        </w:rPr>
        <w:t xml:space="preserve">е) отсутствие или </w:t>
      </w:r>
      <w:r w:rsidR="00031173">
        <w:rPr>
          <w:szCs w:val="28"/>
        </w:rPr>
        <w:t>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031173" w:rsidRDefault="00031173" w:rsidP="0064239D">
      <w:pPr>
        <w:pStyle w:val="a3"/>
        <w:spacing w:after="0" w:line="240" w:lineRule="auto"/>
        <w:ind w:left="0" w:firstLine="851"/>
        <w:rPr>
          <w:szCs w:val="28"/>
        </w:rPr>
      </w:pPr>
      <w:r>
        <w:rPr>
          <w:szCs w:val="28"/>
        </w:rPr>
        <w:t>ж) отказ от конкурсных (аукционных) процедур – закрепление административного порядка предоставления права (блага).</w:t>
      </w:r>
    </w:p>
    <w:p w:rsidR="00031173" w:rsidRDefault="00774B18" w:rsidP="0064239D">
      <w:pPr>
        <w:pStyle w:val="a3"/>
        <w:spacing w:after="0" w:line="240" w:lineRule="auto"/>
        <w:ind w:left="0" w:firstLine="851"/>
        <w:rPr>
          <w:szCs w:val="28"/>
        </w:rPr>
      </w:pPr>
      <w:r>
        <w:rPr>
          <w:szCs w:val="28"/>
        </w:rPr>
        <w:t>5.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774B18" w:rsidRDefault="00774B18" w:rsidP="0064239D">
      <w:pPr>
        <w:pStyle w:val="a3"/>
        <w:spacing w:after="0" w:line="240" w:lineRule="auto"/>
        <w:ind w:left="0" w:firstLine="851"/>
        <w:rPr>
          <w:szCs w:val="28"/>
        </w:rPr>
      </w:pPr>
      <w:r>
        <w:rPr>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трудновыполнимые и (или) обременительные требования к гражданам и организациям;</w:t>
      </w:r>
    </w:p>
    <w:p w:rsidR="00774B18" w:rsidRDefault="00774B18" w:rsidP="0064239D">
      <w:pPr>
        <w:pStyle w:val="a3"/>
        <w:spacing w:after="0" w:line="240" w:lineRule="auto"/>
        <w:ind w:left="0" w:firstLine="851"/>
        <w:rPr>
          <w:szCs w:val="28"/>
        </w:rPr>
      </w:pPr>
      <w:r>
        <w:rPr>
          <w:szCs w:val="28"/>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774B18" w:rsidRDefault="00774B18" w:rsidP="0064239D">
      <w:pPr>
        <w:pStyle w:val="a3"/>
        <w:spacing w:after="0" w:line="240" w:lineRule="auto"/>
        <w:ind w:left="0" w:firstLine="851"/>
        <w:rPr>
          <w:szCs w:val="28"/>
        </w:rPr>
      </w:pPr>
      <w:r>
        <w:rPr>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774B18" w:rsidRDefault="00774B18" w:rsidP="0064239D">
      <w:pPr>
        <w:pStyle w:val="a3"/>
        <w:spacing w:after="0" w:line="240" w:lineRule="auto"/>
        <w:ind w:left="0" w:firstLine="851"/>
        <w:rPr>
          <w:szCs w:val="28"/>
        </w:rPr>
      </w:pPr>
    </w:p>
    <w:p w:rsidR="00774B18" w:rsidRDefault="00774B18" w:rsidP="0064239D">
      <w:pPr>
        <w:pStyle w:val="a3"/>
        <w:spacing w:after="0" w:line="240" w:lineRule="auto"/>
        <w:ind w:left="0" w:firstLine="851"/>
        <w:rPr>
          <w:szCs w:val="28"/>
        </w:rPr>
      </w:pPr>
    </w:p>
    <w:p w:rsidR="00774B18" w:rsidRDefault="00774B18" w:rsidP="00774B18">
      <w:pPr>
        <w:spacing w:after="0" w:line="240" w:lineRule="auto"/>
        <w:ind w:firstLine="0"/>
        <w:jc w:val="center"/>
      </w:pPr>
      <w:r>
        <w:t>II. Порядок проведения антикоррупционной экспертизы</w:t>
      </w:r>
    </w:p>
    <w:p w:rsidR="00774B18" w:rsidRDefault="00774B18" w:rsidP="00774B18">
      <w:pPr>
        <w:pStyle w:val="a3"/>
        <w:spacing w:after="0" w:line="240" w:lineRule="auto"/>
        <w:ind w:left="0" w:firstLine="0"/>
        <w:jc w:val="center"/>
      </w:pPr>
      <w:r>
        <w:t>проектов муниципальных нормативных правовых актов</w:t>
      </w:r>
    </w:p>
    <w:p w:rsidR="00774B18" w:rsidRDefault="00774B18" w:rsidP="00774B18">
      <w:pPr>
        <w:pStyle w:val="a3"/>
        <w:spacing w:after="0" w:line="240" w:lineRule="auto"/>
        <w:ind w:left="0" w:firstLine="0"/>
        <w:jc w:val="center"/>
      </w:pPr>
    </w:p>
    <w:p w:rsidR="00774B18" w:rsidRDefault="004132BA" w:rsidP="00774B18">
      <w:pPr>
        <w:pStyle w:val="a3"/>
        <w:numPr>
          <w:ilvl w:val="0"/>
          <w:numId w:val="4"/>
        </w:numPr>
        <w:spacing w:after="0" w:line="240" w:lineRule="auto"/>
        <w:ind w:left="0" w:firstLine="851"/>
      </w:pPr>
      <w:r w:rsidRPr="000D24F6">
        <w:rPr>
          <w:szCs w:val="28"/>
        </w:rPr>
        <w:t>Антикоррупционная экспертиза</w:t>
      </w:r>
      <w:r>
        <w:rPr>
          <w:szCs w:val="28"/>
        </w:rPr>
        <w:t xml:space="preserve"> проектов </w:t>
      </w:r>
      <w:r>
        <w:t>муниципальных нормативных правовых актов проводится заместителем руководителя администрации сельского поселения «Черемховское» (далее - исполнитель).</w:t>
      </w:r>
    </w:p>
    <w:p w:rsidR="004132BA" w:rsidRDefault="004132BA" w:rsidP="00774B18">
      <w:pPr>
        <w:pStyle w:val="a3"/>
        <w:numPr>
          <w:ilvl w:val="0"/>
          <w:numId w:val="4"/>
        </w:numPr>
        <w:spacing w:after="0" w:line="240" w:lineRule="auto"/>
        <w:ind w:left="0" w:firstLine="851"/>
      </w:pPr>
      <w:r w:rsidRPr="000D24F6">
        <w:rPr>
          <w:szCs w:val="28"/>
        </w:rPr>
        <w:t>Антикоррупционная экспертиза</w:t>
      </w:r>
      <w:r>
        <w:rPr>
          <w:szCs w:val="28"/>
        </w:rPr>
        <w:t xml:space="preserve"> проектов </w:t>
      </w:r>
      <w:r>
        <w:t>муниципальных нормативных правовых актов проводится в течение 30 рабочих дней со дня поступления исполнителю.</w:t>
      </w:r>
    </w:p>
    <w:p w:rsidR="004132BA" w:rsidRPr="004132BA" w:rsidRDefault="004132BA" w:rsidP="00774B18">
      <w:pPr>
        <w:pStyle w:val="a3"/>
        <w:numPr>
          <w:ilvl w:val="0"/>
          <w:numId w:val="4"/>
        </w:numPr>
        <w:spacing w:after="0" w:line="240" w:lineRule="auto"/>
        <w:ind w:left="0" w:firstLine="851"/>
      </w:pPr>
      <w:r>
        <w:t xml:space="preserve">При выявлении в проекте </w:t>
      </w:r>
      <w:r w:rsidRPr="000D24F6">
        <w:rPr>
          <w:szCs w:val="28"/>
        </w:rPr>
        <w:t>муниципальн</w:t>
      </w:r>
      <w:r>
        <w:rPr>
          <w:szCs w:val="28"/>
        </w:rPr>
        <w:t>ого</w:t>
      </w:r>
      <w:r w:rsidRPr="000D24F6">
        <w:rPr>
          <w:szCs w:val="28"/>
        </w:rPr>
        <w:t xml:space="preserve"> </w:t>
      </w:r>
      <w:r>
        <w:rPr>
          <w:szCs w:val="28"/>
        </w:rPr>
        <w:t>нормативного</w:t>
      </w:r>
      <w:r w:rsidRPr="000D24F6">
        <w:rPr>
          <w:szCs w:val="28"/>
        </w:rPr>
        <w:t xml:space="preserve"> правов</w:t>
      </w:r>
      <w:r>
        <w:rPr>
          <w:szCs w:val="28"/>
        </w:rPr>
        <w:t>ого</w:t>
      </w:r>
      <w:r w:rsidRPr="000D24F6">
        <w:rPr>
          <w:szCs w:val="28"/>
        </w:rPr>
        <w:t xml:space="preserve"> акт</w:t>
      </w:r>
      <w:r>
        <w:rPr>
          <w:szCs w:val="28"/>
        </w:rPr>
        <w:t xml:space="preserve">а коррупциогенных факторов исполнитель отражает </w:t>
      </w:r>
      <w:r>
        <w:rPr>
          <w:szCs w:val="28"/>
        </w:rPr>
        <w:lastRenderedPageBreak/>
        <w:t>выявленные  коррупциогенные факторы в заключении по результатам проведения антикоррупционной экспертизы со ссылкой на положения Методики.</w:t>
      </w:r>
    </w:p>
    <w:p w:rsidR="004132BA" w:rsidRPr="004132BA" w:rsidRDefault="004132BA" w:rsidP="00774B18">
      <w:pPr>
        <w:pStyle w:val="a3"/>
        <w:numPr>
          <w:ilvl w:val="0"/>
          <w:numId w:val="4"/>
        </w:numPr>
        <w:spacing w:after="0" w:line="240" w:lineRule="auto"/>
        <w:ind w:left="0" w:firstLine="851"/>
      </w:pPr>
      <w:r>
        <w:rPr>
          <w:szCs w:val="28"/>
        </w:rPr>
        <w:t xml:space="preserve">Отсутствие коррупциогенных факторов в проекте </w:t>
      </w:r>
      <w:r w:rsidRPr="000D24F6">
        <w:rPr>
          <w:szCs w:val="28"/>
        </w:rPr>
        <w:t>муниципальн</w:t>
      </w:r>
      <w:r>
        <w:rPr>
          <w:szCs w:val="28"/>
        </w:rPr>
        <w:t>ого</w:t>
      </w:r>
      <w:r w:rsidRPr="000D24F6">
        <w:rPr>
          <w:szCs w:val="28"/>
        </w:rPr>
        <w:t xml:space="preserve"> </w:t>
      </w:r>
      <w:r>
        <w:rPr>
          <w:szCs w:val="28"/>
        </w:rPr>
        <w:t>нормативного</w:t>
      </w:r>
      <w:r w:rsidRPr="000D24F6">
        <w:rPr>
          <w:szCs w:val="28"/>
        </w:rPr>
        <w:t xml:space="preserve"> правов</w:t>
      </w:r>
      <w:r>
        <w:rPr>
          <w:szCs w:val="28"/>
        </w:rPr>
        <w:t>ого</w:t>
      </w:r>
      <w:r w:rsidRPr="000D24F6">
        <w:rPr>
          <w:szCs w:val="28"/>
        </w:rPr>
        <w:t xml:space="preserve"> акт</w:t>
      </w:r>
      <w:r>
        <w:rPr>
          <w:szCs w:val="28"/>
        </w:rPr>
        <w:t>а подвергается согласованием проекта муниципального нормативного правового акта исполнителем.</w:t>
      </w:r>
    </w:p>
    <w:p w:rsidR="004132BA" w:rsidRPr="004132BA" w:rsidRDefault="004132BA" w:rsidP="00774B18">
      <w:pPr>
        <w:pStyle w:val="a3"/>
        <w:numPr>
          <w:ilvl w:val="0"/>
          <w:numId w:val="4"/>
        </w:numPr>
        <w:spacing w:after="0" w:line="240" w:lineRule="auto"/>
        <w:ind w:left="0" w:firstLine="851"/>
      </w:pPr>
      <w:r>
        <w:rPr>
          <w:szCs w:val="28"/>
        </w:rPr>
        <w:t>После устранения коррупциогенных факторов, выявленных при проведении антикоррупционной экспертизы, доработанный проект нормативного правового акта направляется на повторное рассмотрение исполнителю.</w:t>
      </w:r>
    </w:p>
    <w:p w:rsidR="004132BA" w:rsidRDefault="004132BA" w:rsidP="00294B54">
      <w:pPr>
        <w:spacing w:after="0" w:line="240" w:lineRule="auto"/>
      </w:pPr>
    </w:p>
    <w:p w:rsidR="00294B54" w:rsidRDefault="00294B54" w:rsidP="00294B54">
      <w:pPr>
        <w:spacing w:after="0" w:line="240" w:lineRule="auto"/>
      </w:pPr>
    </w:p>
    <w:p w:rsidR="00294B54" w:rsidRDefault="00294B54" w:rsidP="00294B54">
      <w:pPr>
        <w:spacing w:after="0" w:line="240" w:lineRule="auto"/>
        <w:ind w:firstLine="0"/>
        <w:jc w:val="center"/>
      </w:pPr>
      <w:r>
        <w:t xml:space="preserve">III. Обеспечение проведения </w:t>
      </w:r>
      <w:proofErr w:type="gramStart"/>
      <w:r>
        <w:t>независимой</w:t>
      </w:r>
      <w:proofErr w:type="gramEnd"/>
      <w:r>
        <w:t xml:space="preserve"> антикоррупционной</w:t>
      </w:r>
    </w:p>
    <w:p w:rsidR="00294B54" w:rsidRDefault="00294B54" w:rsidP="00294B54">
      <w:pPr>
        <w:pStyle w:val="a3"/>
        <w:spacing w:after="0" w:line="240" w:lineRule="auto"/>
        <w:ind w:left="0" w:firstLine="0"/>
        <w:jc w:val="center"/>
      </w:pPr>
      <w:r>
        <w:t>экспертизы проектов нормативных правовых актов</w:t>
      </w:r>
    </w:p>
    <w:p w:rsidR="00294B54" w:rsidRDefault="00294B54" w:rsidP="00294B54">
      <w:pPr>
        <w:pStyle w:val="a3"/>
        <w:spacing w:after="0" w:line="240" w:lineRule="auto"/>
        <w:ind w:left="0" w:firstLine="0"/>
        <w:jc w:val="center"/>
      </w:pPr>
    </w:p>
    <w:p w:rsidR="00294B54" w:rsidRDefault="00294B54" w:rsidP="00294B54">
      <w:pPr>
        <w:pStyle w:val="a3"/>
        <w:numPr>
          <w:ilvl w:val="0"/>
          <w:numId w:val="4"/>
        </w:numPr>
        <w:spacing w:after="0" w:line="240" w:lineRule="auto"/>
        <w:ind w:left="0" w:firstLine="851"/>
      </w:pPr>
      <w:proofErr w:type="gramStart"/>
      <w:r>
        <w:t>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муниципальных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сельского поселения «Черемховское»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294B54" w:rsidRDefault="00294B54" w:rsidP="00294B54">
      <w:pPr>
        <w:spacing w:after="0" w:line="240" w:lineRule="auto"/>
      </w:pPr>
    </w:p>
    <w:p w:rsidR="00294B54" w:rsidRDefault="00294B54" w:rsidP="00294B54">
      <w:pPr>
        <w:spacing w:after="0" w:line="240" w:lineRule="auto"/>
      </w:pPr>
    </w:p>
    <w:p w:rsidR="001022D5" w:rsidRDefault="001022D5" w:rsidP="001022D5">
      <w:pPr>
        <w:spacing w:after="0" w:line="240" w:lineRule="auto"/>
        <w:ind w:firstLine="0"/>
        <w:jc w:val="center"/>
      </w:pPr>
      <w:r>
        <w:t xml:space="preserve">IV. </w:t>
      </w:r>
      <w:r w:rsidR="00294B54">
        <w:t>Порядок проведения антикоррупционной</w:t>
      </w:r>
      <w:r>
        <w:t xml:space="preserve"> </w:t>
      </w:r>
      <w:r w:rsidR="00294B54">
        <w:t xml:space="preserve">экспертизы </w:t>
      </w:r>
    </w:p>
    <w:p w:rsidR="00294B54" w:rsidRDefault="001022D5" w:rsidP="001022D5">
      <w:pPr>
        <w:spacing w:after="0" w:line="240" w:lineRule="auto"/>
        <w:ind w:firstLine="0"/>
        <w:jc w:val="center"/>
      </w:pPr>
      <w:r>
        <w:t>муниципальных</w:t>
      </w:r>
      <w:r w:rsidR="00294B54">
        <w:t xml:space="preserve"> нормативных правовых актов</w:t>
      </w:r>
    </w:p>
    <w:p w:rsidR="001022D5" w:rsidRDefault="001022D5" w:rsidP="001022D5">
      <w:pPr>
        <w:spacing w:after="0" w:line="240" w:lineRule="auto"/>
        <w:ind w:firstLine="0"/>
        <w:jc w:val="center"/>
      </w:pPr>
    </w:p>
    <w:p w:rsidR="001022D5" w:rsidRDefault="001022D5" w:rsidP="001022D5">
      <w:pPr>
        <w:pStyle w:val="a3"/>
        <w:numPr>
          <w:ilvl w:val="0"/>
          <w:numId w:val="4"/>
        </w:numPr>
        <w:spacing w:after="0" w:line="240" w:lineRule="auto"/>
        <w:ind w:left="0" w:firstLine="851"/>
      </w:pPr>
      <w:r>
        <w:rPr>
          <w:szCs w:val="28"/>
        </w:rPr>
        <w:t xml:space="preserve"> </w:t>
      </w:r>
      <w:r w:rsidRPr="000D24F6">
        <w:rPr>
          <w:szCs w:val="28"/>
        </w:rPr>
        <w:t>Антикоррупционная экспертиза</w:t>
      </w:r>
      <w:r>
        <w:rPr>
          <w:szCs w:val="28"/>
        </w:rPr>
        <w:t xml:space="preserve"> действующих </w:t>
      </w:r>
      <w:r>
        <w:t xml:space="preserve">муниципальных нормативных правовых актов проводится при мониторинге их </w:t>
      </w:r>
      <w:proofErr w:type="spellStart"/>
      <w:r>
        <w:t>правоприменения</w:t>
      </w:r>
      <w:proofErr w:type="spellEnd"/>
      <w:r>
        <w:t>.</w:t>
      </w:r>
    </w:p>
    <w:p w:rsidR="001022D5" w:rsidRDefault="00C1327D" w:rsidP="001022D5">
      <w:pPr>
        <w:pStyle w:val="a3"/>
        <w:numPr>
          <w:ilvl w:val="0"/>
          <w:numId w:val="4"/>
        </w:numPr>
        <w:spacing w:after="0" w:line="240" w:lineRule="auto"/>
        <w:ind w:left="0" w:firstLine="851"/>
      </w:pPr>
      <w:r>
        <w:t>Мониторинг проводится специалистами администрации сельского поселения «Черемховское» в соответствии с их компетенцией.</w:t>
      </w:r>
    </w:p>
    <w:p w:rsidR="00C1327D" w:rsidRDefault="00C1327D" w:rsidP="001022D5">
      <w:pPr>
        <w:pStyle w:val="a3"/>
        <w:numPr>
          <w:ilvl w:val="0"/>
          <w:numId w:val="4"/>
        </w:numPr>
        <w:spacing w:after="0" w:line="240" w:lineRule="auto"/>
        <w:ind w:left="0" w:firstLine="851"/>
      </w:pPr>
      <w:r>
        <w:t>При выявлении в ходе мониторинга муниципальных нормативных правовых актах положений, способствующих созданию условий для проявления коррупции, подготавливается заключение, в порядке, предусмотренном пунктом 8 настоящего порядка, которое направляется руководителю администрации сельского поселения «Черемховское» для организации работы по устранению выявленных коррупциогенных факторов.</w:t>
      </w:r>
    </w:p>
    <w:p w:rsidR="00294B54" w:rsidRDefault="00294B54" w:rsidP="00294B54">
      <w:pPr>
        <w:spacing w:after="0" w:line="240" w:lineRule="auto"/>
        <w:ind w:firstLine="0"/>
        <w:jc w:val="center"/>
      </w:pPr>
    </w:p>
    <w:p w:rsidR="00294B54" w:rsidRDefault="00294B54" w:rsidP="00294B54">
      <w:pPr>
        <w:spacing w:after="0" w:line="240" w:lineRule="auto"/>
        <w:ind w:firstLine="0"/>
        <w:jc w:val="center"/>
      </w:pPr>
      <w:r>
        <w:t xml:space="preserve"> </w:t>
      </w:r>
    </w:p>
    <w:sectPr w:rsidR="00294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5814"/>
    <w:multiLevelType w:val="hybridMultilevel"/>
    <w:tmpl w:val="DF648CF0"/>
    <w:lvl w:ilvl="0" w:tplc="9A366E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3B66D1D"/>
    <w:multiLevelType w:val="hybridMultilevel"/>
    <w:tmpl w:val="0B0C4952"/>
    <w:lvl w:ilvl="0" w:tplc="823A5C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8576BD4"/>
    <w:multiLevelType w:val="hybridMultilevel"/>
    <w:tmpl w:val="2A16D74A"/>
    <w:lvl w:ilvl="0" w:tplc="2D7424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F2F136A"/>
    <w:multiLevelType w:val="hybridMultilevel"/>
    <w:tmpl w:val="96F49938"/>
    <w:lvl w:ilvl="0" w:tplc="317E147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02"/>
    <w:rsid w:val="00031173"/>
    <w:rsid w:val="000D24F6"/>
    <w:rsid w:val="001022D5"/>
    <w:rsid w:val="001A416F"/>
    <w:rsid w:val="00240DF9"/>
    <w:rsid w:val="00294B54"/>
    <w:rsid w:val="002A1755"/>
    <w:rsid w:val="003734C8"/>
    <w:rsid w:val="004132BA"/>
    <w:rsid w:val="0064239D"/>
    <w:rsid w:val="00765171"/>
    <w:rsid w:val="00774B18"/>
    <w:rsid w:val="00893502"/>
    <w:rsid w:val="008A5A02"/>
    <w:rsid w:val="00AD122F"/>
    <w:rsid w:val="00B7634C"/>
    <w:rsid w:val="00C1327D"/>
    <w:rsid w:val="00CA43A3"/>
    <w:rsid w:val="00CB36C0"/>
    <w:rsid w:val="00EE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C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3A3"/>
    <w:pPr>
      <w:ind w:left="720"/>
      <w:contextualSpacing/>
    </w:pPr>
  </w:style>
  <w:style w:type="paragraph" w:styleId="a4">
    <w:name w:val="Balloon Text"/>
    <w:basedOn w:val="a"/>
    <w:link w:val="a5"/>
    <w:uiPriority w:val="99"/>
    <w:semiHidden/>
    <w:unhideWhenUsed/>
    <w:rsid w:val="001A41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1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C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3A3"/>
    <w:pPr>
      <w:ind w:left="720"/>
      <w:contextualSpacing/>
    </w:pPr>
  </w:style>
  <w:style w:type="paragraph" w:styleId="a4">
    <w:name w:val="Balloon Text"/>
    <w:basedOn w:val="a"/>
    <w:link w:val="a5"/>
    <w:uiPriority w:val="99"/>
    <w:semiHidden/>
    <w:unhideWhenUsed/>
    <w:rsid w:val="001A41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1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Аня4</dc:creator>
  <cp:keywords/>
  <dc:description/>
  <cp:lastModifiedBy>Аня4</cp:lastModifiedBy>
  <cp:revision>10</cp:revision>
  <cp:lastPrinted>2016-03-15T01:39:00Z</cp:lastPrinted>
  <dcterms:created xsi:type="dcterms:W3CDTF">2016-03-11T03:09:00Z</dcterms:created>
  <dcterms:modified xsi:type="dcterms:W3CDTF">2016-03-15T01:39:00Z</dcterms:modified>
</cp:coreProperties>
</file>